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9D0" w:rsidRDefault="00A90255">
      <w:pPr>
        <w:pStyle w:val="Standard"/>
        <w:spacing w:before="0" w:line="240" w:lineRule="auto"/>
        <w:rPr>
          <w:rFonts w:ascii="Helvetica" w:eastAsia="Helvetica" w:hAnsi="Helvetica" w:cs="Helvetica"/>
          <w:sz w:val="29"/>
          <w:szCs w:val="29"/>
        </w:rPr>
      </w:pPr>
      <w:r>
        <w:rPr>
          <w:rFonts w:ascii="Verdana" w:hAnsi="Verdana"/>
          <w:b/>
          <w:bCs/>
        </w:rPr>
        <w:t>I. Information (und Datenschutzerkl</w:t>
      </w:r>
      <w:r>
        <w:rPr>
          <w:rFonts w:ascii="Verdana" w:hAnsi="Verdana"/>
          <w:b/>
          <w:bCs/>
        </w:rPr>
        <w:t>ä</w:t>
      </w:r>
      <w:r>
        <w:rPr>
          <w:rFonts w:ascii="Verdana" w:hAnsi="Verdana"/>
          <w:b/>
          <w:bCs/>
        </w:rPr>
        <w:t>rung)</w:t>
      </w:r>
    </w:p>
    <w:p w:rsidR="00F409D0" w:rsidRDefault="00A90255">
      <w:pPr>
        <w:pStyle w:val="Standard"/>
        <w:spacing w:before="0" w:line="240" w:lineRule="auto"/>
        <w:rPr>
          <w:rFonts w:ascii="Verdana" w:eastAsia="Verdana" w:hAnsi="Verdana" w:cs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Verantwortliche*r:</w:t>
      </w:r>
    </w:p>
    <w:p w:rsidR="00F409D0" w:rsidRDefault="00A90255">
      <w:pPr>
        <w:pStyle w:val="Standard"/>
        <w:spacing w:before="0" w:line="240" w:lineRule="auto"/>
        <w:rPr>
          <w:rFonts w:ascii="Verdana" w:eastAsia="Verdana" w:hAnsi="Verdana" w:cs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Humboldt-Universit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 xml:space="preserve">t zu Berlin, Didaktik der Physik; Christoph Maut, Dr. Karel Kok, Prof. Dr. Burkhard </w:t>
      </w:r>
      <w:proofErr w:type="spellStart"/>
      <w:r>
        <w:rPr>
          <w:rFonts w:ascii="Verdana" w:hAnsi="Verdana"/>
          <w:sz w:val="16"/>
          <w:szCs w:val="16"/>
        </w:rPr>
        <w:t>Priemer</w:t>
      </w:r>
      <w:proofErr w:type="spellEnd"/>
      <w:r>
        <w:rPr>
          <w:rFonts w:ascii="Verdana" w:hAnsi="Verdana"/>
          <w:sz w:val="16"/>
          <w:szCs w:val="16"/>
        </w:rPr>
        <w:t>, (</w:t>
      </w:r>
      <w:hyperlink r:id="rId6" w:history="1">
        <w:r>
          <w:rPr>
            <w:rStyle w:val="Hyperlink0"/>
            <w:rFonts w:ascii="Verdana" w:hAnsi="Verdana"/>
            <w:sz w:val="16"/>
            <w:szCs w:val="16"/>
          </w:rPr>
          <w:t>maut@physik.hu-berlin.de</w:t>
        </w:r>
      </w:hyperlink>
      <w:r>
        <w:rPr>
          <w:rFonts w:ascii="Verdana" w:hAnsi="Verdana"/>
          <w:sz w:val="16"/>
          <w:szCs w:val="16"/>
        </w:rPr>
        <w:t xml:space="preserve">); </w:t>
      </w:r>
      <w:r>
        <w:rPr>
          <w:rFonts w:ascii="Verdana" w:hAnsi="Verdana"/>
          <w:sz w:val="16"/>
          <w:szCs w:val="16"/>
        </w:rPr>
        <w:t>Newtonstra</w:t>
      </w:r>
      <w:r>
        <w:rPr>
          <w:rFonts w:ascii="Verdana" w:hAnsi="Verdana"/>
          <w:sz w:val="16"/>
          <w:szCs w:val="16"/>
        </w:rPr>
        <w:t>ß</w:t>
      </w:r>
      <w:r>
        <w:rPr>
          <w:rFonts w:ascii="Verdana" w:hAnsi="Verdana"/>
          <w:sz w:val="16"/>
          <w:szCs w:val="16"/>
        </w:rPr>
        <w:t>e 15, 12489 Berlin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Projektbeschreibung, Hintergrund, Zweck und Zielsetzung: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Im Rahmen dieser Lehrkr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ftefortbildung findet Begleitforschung statt. Diese hat zum Ziel, diese Fortbildung zu evaluieren und anschlie</w:t>
      </w:r>
      <w:r>
        <w:rPr>
          <w:rFonts w:ascii="Verdana" w:hAnsi="Verdana"/>
          <w:sz w:val="16"/>
          <w:szCs w:val="16"/>
        </w:rPr>
        <w:t>ß</w:t>
      </w:r>
      <w:r>
        <w:rPr>
          <w:rFonts w:ascii="Verdana" w:hAnsi="Verdana"/>
          <w:sz w:val="16"/>
          <w:szCs w:val="16"/>
        </w:rPr>
        <w:t>end zu verbessern. Zeitgleich biet</w:t>
      </w:r>
      <w:r>
        <w:rPr>
          <w:rFonts w:ascii="Verdana" w:hAnsi="Verdana"/>
          <w:sz w:val="16"/>
          <w:szCs w:val="16"/>
        </w:rPr>
        <w:t>et es uns viele neue Einsichten in das Erlernen der Professionellen Handlungskompetenz zum Thema Messunsicherheiten.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Datenarten und -kategorien</w:t>
      </w:r>
      <w:r>
        <w:rPr>
          <w:rStyle w:val="Ohne"/>
          <w:rFonts w:ascii="Verdana" w:hAnsi="Verdana"/>
          <w:sz w:val="16"/>
          <w:szCs w:val="16"/>
        </w:rPr>
        <w:t>: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Im Verlauf der Fortbildung werden einige Testitems eingesetzt. Die dabei entstehenden Daten werden alle unter </w:t>
      </w:r>
      <w:r>
        <w:rPr>
          <w:rFonts w:ascii="Verdana" w:hAnsi="Verdana"/>
          <w:sz w:val="16"/>
          <w:szCs w:val="16"/>
        </w:rPr>
        <w:t xml:space="preserve">einem Code, aber ohne </w:t>
      </w:r>
      <w:proofErr w:type="spellStart"/>
      <w:r>
        <w:rPr>
          <w:rFonts w:ascii="Verdana" w:hAnsi="Verdana"/>
          <w:sz w:val="16"/>
          <w:szCs w:val="16"/>
        </w:rPr>
        <w:t>R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ckschlussm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glichkeit</w:t>
      </w:r>
      <w:proofErr w:type="spellEnd"/>
      <w:r>
        <w:rPr>
          <w:rFonts w:ascii="Verdana" w:hAnsi="Verdana"/>
          <w:sz w:val="16"/>
          <w:szCs w:val="16"/>
        </w:rPr>
        <w:t xml:space="preserve"> auf einzelne Personen, gespeichert. Es sind folgende Erhebungsformate und Datentypen vorgesehen: ein Laborbericht, zwei Unterrichtsentw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rfe und Interviews.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Die datenschutzrechtlichen Bestimmungen, insbesondere d</w:t>
      </w:r>
      <w:r>
        <w:rPr>
          <w:rFonts w:ascii="Verdana" w:hAnsi="Verdana"/>
          <w:sz w:val="16"/>
          <w:szCs w:val="16"/>
        </w:rPr>
        <w:t>er Datenschutzgrundverordnung (DSGVO), werden eingehalten.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Datenverarbeitung: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Ihre Daten werden vertraulich behandelt und nicht an unberechtigte Dritte weitergegeben.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Personenbezogene Kontaktdaten werden von den Forschungsdaten getrennt und f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r Dritte unzu</w:t>
      </w:r>
      <w:r>
        <w:rPr>
          <w:rFonts w:ascii="Verdana" w:hAnsi="Verdana"/>
          <w:sz w:val="16"/>
          <w:szCs w:val="16"/>
        </w:rPr>
        <w:t>g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nglich und gesch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 xml:space="preserve">tzt gespeichert. Nach Beendigung des Projekts werden Ihre Kontaktdaten (im Projekt) </w:t>
      </w:r>
      <w:proofErr w:type="spellStart"/>
      <w:r>
        <w:rPr>
          <w:rFonts w:ascii="Verdana" w:hAnsi="Verdana"/>
          <w:sz w:val="16"/>
          <w:szCs w:val="16"/>
        </w:rPr>
        <w:t>gel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scht</w:t>
      </w:r>
      <w:proofErr w:type="spellEnd"/>
      <w:r>
        <w:rPr>
          <w:rFonts w:ascii="Verdana" w:hAnsi="Verdana"/>
          <w:sz w:val="16"/>
          <w:szCs w:val="16"/>
        </w:rPr>
        <w:t>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Die Verkn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 xml:space="preserve">pfung der verschiedenen Testitems wird mittels eines </w:t>
      </w:r>
      <w:proofErr w:type="spellStart"/>
      <w:r>
        <w:rPr>
          <w:rFonts w:ascii="Verdana" w:hAnsi="Verdana"/>
          <w:sz w:val="16"/>
          <w:szCs w:val="16"/>
        </w:rPr>
        <w:t>pers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nlichen</w:t>
      </w:r>
      <w:proofErr w:type="spellEnd"/>
      <w:r>
        <w:rPr>
          <w:rFonts w:ascii="Verdana" w:hAnsi="Verdana"/>
          <w:sz w:val="16"/>
          <w:szCs w:val="16"/>
        </w:rPr>
        <w:t xml:space="preserve"> Codes geschehen und ausschlie</w:t>
      </w:r>
      <w:r>
        <w:rPr>
          <w:rFonts w:ascii="Verdana" w:hAnsi="Verdana"/>
          <w:sz w:val="16"/>
          <w:szCs w:val="16"/>
        </w:rPr>
        <w:t>ß</w:t>
      </w:r>
      <w:r>
        <w:rPr>
          <w:rFonts w:ascii="Verdana" w:hAnsi="Verdana"/>
          <w:sz w:val="16"/>
          <w:szCs w:val="16"/>
        </w:rPr>
        <w:t>lich f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r das Forschungsprojekt verwen</w:t>
      </w:r>
      <w:r>
        <w:rPr>
          <w:rFonts w:ascii="Verdana" w:hAnsi="Verdana"/>
          <w:sz w:val="16"/>
          <w:szCs w:val="16"/>
        </w:rPr>
        <w:t>det.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Nach Aufzeichnung der Interviews werden die Ton- und ggf. Videoaufnahmen transkribiert. Diese Aufnahmen verbleiben ausschlie</w:t>
      </w:r>
      <w:r>
        <w:rPr>
          <w:rFonts w:ascii="Verdana" w:hAnsi="Verdana"/>
          <w:sz w:val="16"/>
          <w:szCs w:val="16"/>
        </w:rPr>
        <w:t>ß</w:t>
      </w:r>
      <w:r>
        <w:rPr>
          <w:rFonts w:ascii="Verdana" w:hAnsi="Verdana"/>
          <w:sz w:val="16"/>
          <w:szCs w:val="16"/>
        </w:rPr>
        <w:t>lich auf Rechnern der Humboldt-Universit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 xml:space="preserve">t zu Berlin und werden nach 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berpr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 xml:space="preserve">fter Transkription direkt </w:t>
      </w:r>
      <w:proofErr w:type="spellStart"/>
      <w:r>
        <w:rPr>
          <w:rFonts w:ascii="Verdana" w:hAnsi="Verdana"/>
          <w:sz w:val="16"/>
          <w:szCs w:val="16"/>
        </w:rPr>
        <w:t>gel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scht</w:t>
      </w:r>
      <w:proofErr w:type="spellEnd"/>
      <w:r>
        <w:rPr>
          <w:rFonts w:ascii="Verdana" w:hAnsi="Verdana"/>
          <w:sz w:val="16"/>
          <w:szCs w:val="16"/>
        </w:rPr>
        <w:t>. Die Transkript</w:t>
      </w:r>
      <w:r>
        <w:rPr>
          <w:rFonts w:ascii="Verdana" w:hAnsi="Verdana"/>
          <w:sz w:val="16"/>
          <w:szCs w:val="16"/>
        </w:rPr>
        <w:t>ionen werden anonymisiert, d.h. es werden s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mtliche Namen und sonstige Hinweise, die R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ckschl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 xml:space="preserve">sse auf Sie, Ihre </w:t>
      </w:r>
      <w:proofErr w:type="spellStart"/>
      <w:r>
        <w:rPr>
          <w:rFonts w:ascii="Verdana" w:hAnsi="Verdana"/>
          <w:sz w:val="16"/>
          <w:szCs w:val="16"/>
        </w:rPr>
        <w:t>Kolleg:innen</w:t>
      </w:r>
      <w:proofErr w:type="spellEnd"/>
      <w:r>
        <w:rPr>
          <w:rFonts w:ascii="Verdana" w:hAnsi="Verdana"/>
          <w:sz w:val="16"/>
          <w:szCs w:val="16"/>
        </w:rPr>
        <w:t xml:space="preserve"> oder </w:t>
      </w:r>
      <w:proofErr w:type="spellStart"/>
      <w:r>
        <w:rPr>
          <w:rFonts w:ascii="Verdana" w:hAnsi="Verdana"/>
          <w:sz w:val="16"/>
          <w:szCs w:val="16"/>
        </w:rPr>
        <w:t>Sch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ler:innen</w:t>
      </w:r>
      <w:proofErr w:type="spellEnd"/>
      <w:r>
        <w:rPr>
          <w:rFonts w:ascii="Verdana" w:hAnsi="Verdana"/>
          <w:sz w:val="16"/>
          <w:szCs w:val="16"/>
        </w:rPr>
        <w:t xml:space="preserve"> als Person </w:t>
      </w:r>
      <w:proofErr w:type="spellStart"/>
      <w:r>
        <w:rPr>
          <w:rFonts w:ascii="Verdana" w:hAnsi="Verdana"/>
          <w:sz w:val="16"/>
          <w:szCs w:val="16"/>
        </w:rPr>
        <w:t>erm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r>
        <w:rPr>
          <w:rFonts w:ascii="Verdana" w:hAnsi="Verdana"/>
          <w:sz w:val="16"/>
          <w:szCs w:val="16"/>
        </w:rPr>
        <w:t>glichen, entfernt. Das Bildmaterial wird nicht ausgewertet.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Die Untersuchungsdaten werden in </w:t>
      </w:r>
      <w:r>
        <w:rPr>
          <w:rFonts w:ascii="Verdana" w:hAnsi="Verdana"/>
          <w:sz w:val="16"/>
          <w:szCs w:val="16"/>
        </w:rPr>
        <w:t>anonymisierter Form ausgewertet, so dass im Ergebnis keine R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ckschl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sse auf einzelne Personen m</w:t>
      </w:r>
      <w:r>
        <w:rPr>
          <w:rFonts w:ascii="Verdana" w:hAnsi="Verdana"/>
          <w:sz w:val="16"/>
          <w:szCs w:val="16"/>
          <w:lang w:val="sv-SE"/>
        </w:rPr>
        <w:t>ö</w:t>
      </w:r>
      <w:r>
        <w:rPr>
          <w:rFonts w:ascii="Verdana" w:hAnsi="Verdana"/>
          <w:sz w:val="16"/>
          <w:szCs w:val="16"/>
        </w:rPr>
        <w:t>glich sind. Insbesondere erfolgen Ver</w:t>
      </w:r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ffentlichungen</w:t>
      </w:r>
      <w:proofErr w:type="spellEnd"/>
      <w:r>
        <w:rPr>
          <w:rFonts w:ascii="Verdana" w:hAnsi="Verdana"/>
          <w:sz w:val="16"/>
          <w:szCs w:val="16"/>
        </w:rPr>
        <w:t xml:space="preserve"> nur so, dass eine Identifizierung einzelner Personen ausgeschlossen ist.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Die Rohdaten k</w:t>
      </w:r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nnen</w:t>
      </w:r>
      <w:proofErr w:type="spellEnd"/>
      <w:r>
        <w:rPr>
          <w:rFonts w:ascii="Verdana" w:hAnsi="Verdana"/>
          <w:sz w:val="16"/>
          <w:szCs w:val="16"/>
        </w:rPr>
        <w:t xml:space="preserve"> ausschlie</w:t>
      </w:r>
      <w:r>
        <w:rPr>
          <w:rFonts w:ascii="Verdana" w:hAnsi="Verdana"/>
          <w:sz w:val="16"/>
          <w:szCs w:val="16"/>
        </w:rPr>
        <w:t>ß</w:t>
      </w:r>
      <w:r>
        <w:rPr>
          <w:rFonts w:ascii="Verdana" w:hAnsi="Verdana"/>
          <w:sz w:val="16"/>
          <w:szCs w:val="16"/>
        </w:rPr>
        <w:t>lich</w:t>
      </w:r>
      <w:r>
        <w:rPr>
          <w:rFonts w:ascii="Verdana" w:hAnsi="Verdana"/>
          <w:sz w:val="16"/>
          <w:szCs w:val="16"/>
        </w:rPr>
        <w:t xml:space="preserve"> von den an dem Projekt beteiligten </w:t>
      </w:r>
      <w:proofErr w:type="spellStart"/>
      <w:r>
        <w:rPr>
          <w:rFonts w:ascii="Verdana" w:hAnsi="Verdana"/>
          <w:sz w:val="16"/>
          <w:szCs w:val="16"/>
        </w:rPr>
        <w:t>Wissenschaftler:innen</w:t>
      </w:r>
      <w:proofErr w:type="spellEnd"/>
      <w:r>
        <w:rPr>
          <w:rFonts w:ascii="Verdana" w:hAnsi="Verdana"/>
          <w:sz w:val="16"/>
          <w:szCs w:val="16"/>
        </w:rPr>
        <w:t xml:space="preserve"> der Humboldt-Universit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t zu Berlin eingesehen werden. Vorg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nge werden in keinem System einsehbar sein. Manipulationen der Daten sind nicht m</w:t>
      </w:r>
      <w:r>
        <w:rPr>
          <w:rFonts w:ascii="Verdana" w:hAnsi="Verdana"/>
          <w:sz w:val="16"/>
          <w:szCs w:val="16"/>
          <w:lang w:val="sv-SE"/>
        </w:rPr>
        <w:t>ö</w:t>
      </w:r>
      <w:r>
        <w:rPr>
          <w:rFonts w:ascii="Verdana" w:hAnsi="Verdana"/>
          <w:sz w:val="16"/>
          <w:szCs w:val="16"/>
        </w:rPr>
        <w:t>glich. Die Rohdaten, inklusive aller Back-Up-Versionen, w</w:t>
      </w:r>
      <w:r>
        <w:rPr>
          <w:rFonts w:ascii="Verdana" w:hAnsi="Verdana"/>
          <w:sz w:val="16"/>
          <w:szCs w:val="16"/>
        </w:rPr>
        <w:t xml:space="preserve">erden genau zwei Jahre nach dem letzten Fortbildungstag </w:t>
      </w:r>
      <w:proofErr w:type="spellStart"/>
      <w:r>
        <w:rPr>
          <w:rFonts w:ascii="Verdana" w:hAnsi="Verdana"/>
          <w:sz w:val="16"/>
          <w:szCs w:val="16"/>
        </w:rPr>
        <w:t>gel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scht</w:t>
      </w:r>
      <w:proofErr w:type="spellEnd"/>
      <w:r>
        <w:rPr>
          <w:rFonts w:ascii="Verdana" w:hAnsi="Verdana"/>
          <w:sz w:val="16"/>
          <w:szCs w:val="16"/>
        </w:rPr>
        <w:t xml:space="preserve"> bzw. vernichtet (im Februar 2027).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Von personenbezogenen Informationen bereinigte Daten k</w:t>
      </w:r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nnen</w:t>
      </w:r>
      <w:proofErr w:type="spellEnd"/>
      <w:r>
        <w:rPr>
          <w:rFonts w:ascii="Verdana" w:hAnsi="Verdana"/>
          <w:sz w:val="16"/>
          <w:szCs w:val="16"/>
        </w:rPr>
        <w:t xml:space="preserve"> zur Auswertung weiteren </w:t>
      </w:r>
      <w:proofErr w:type="spellStart"/>
      <w:r>
        <w:rPr>
          <w:rFonts w:ascii="Verdana" w:hAnsi="Verdana"/>
          <w:sz w:val="16"/>
          <w:szCs w:val="16"/>
        </w:rPr>
        <w:t>Wissenschaftler:innen</w:t>
      </w:r>
      <w:proofErr w:type="spellEnd"/>
      <w:r>
        <w:rPr>
          <w:rFonts w:ascii="Verdana" w:hAnsi="Verdana"/>
          <w:sz w:val="16"/>
          <w:szCs w:val="16"/>
        </w:rPr>
        <w:t xml:space="preserve"> der Arbeitsgruppe Didaktik der Physik der Humboldt</w:t>
      </w:r>
      <w:r>
        <w:rPr>
          <w:rFonts w:ascii="Verdana" w:hAnsi="Verdana"/>
          <w:sz w:val="16"/>
          <w:szCs w:val="16"/>
        </w:rPr>
        <w:t>-Universit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t zu Berlin unter Verpflichtung zur Einhaltung der geltenden und hier beschriebenen datenschutzrechtlichen Bestimmungen zur Verf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gung gestellt werden. Nach vorheriger schriftlicher Vereinbarung unter Verpflichtung zur Einhaltung der geltenden un</w:t>
      </w:r>
      <w:r>
        <w:rPr>
          <w:rFonts w:ascii="Verdana" w:hAnsi="Verdana"/>
          <w:sz w:val="16"/>
          <w:szCs w:val="16"/>
        </w:rPr>
        <w:t>d hier beschriebenen datenschutzrechtlichen Bestimmungen weiteren Wissenschaftlerinnen und Wissenschaftlern f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r die vorher festgelegten Forschungszwecke sowie Studierenden f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r m</w:t>
      </w:r>
      <w:r>
        <w:rPr>
          <w:rFonts w:ascii="Verdana" w:hAnsi="Verdana"/>
          <w:sz w:val="16"/>
          <w:szCs w:val="16"/>
          <w:lang w:val="sv-SE"/>
        </w:rPr>
        <w:t>ö</w:t>
      </w:r>
      <w:r>
        <w:rPr>
          <w:rFonts w:ascii="Verdana" w:hAnsi="Verdana"/>
          <w:sz w:val="16"/>
          <w:szCs w:val="16"/>
        </w:rPr>
        <w:t>gliche Abschlussarbeiten zur Verf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gung gestellt werden.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  <w:sz w:val="16"/>
          <w:szCs w:val="16"/>
        </w:rPr>
      </w:pPr>
      <w:r>
        <w:rPr>
          <w:rFonts w:ascii="Verdana" w:hAnsi="Verdana"/>
          <w:sz w:val="16"/>
          <w:szCs w:val="16"/>
        </w:rPr>
        <w:t>Die Daten werden mit d</w:t>
      </w:r>
      <w:r>
        <w:rPr>
          <w:rFonts w:ascii="Verdana" w:hAnsi="Verdana"/>
          <w:sz w:val="16"/>
          <w:szCs w:val="16"/>
        </w:rPr>
        <w:t>er Methode der qualitativen Inhaltsanalyse ausgewertet. Die Ergebnisse k</w:t>
      </w:r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nnen</w:t>
      </w:r>
      <w:proofErr w:type="spellEnd"/>
      <w:r>
        <w:rPr>
          <w:rFonts w:ascii="Verdana" w:hAnsi="Verdana"/>
          <w:sz w:val="16"/>
          <w:szCs w:val="16"/>
        </w:rPr>
        <w:t xml:space="preserve"> als Paper in Fachjournals, als Konferenzbeitrag auf Fachkonferenzen sowie als Dissertation </w:t>
      </w:r>
      <w:proofErr w:type="spellStart"/>
      <w:r>
        <w:rPr>
          <w:rFonts w:ascii="Verdana" w:hAnsi="Verdana"/>
          <w:sz w:val="16"/>
          <w:szCs w:val="16"/>
        </w:rPr>
        <w:t>ver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ffentlicht</w:t>
      </w:r>
      <w:proofErr w:type="spellEnd"/>
      <w:r>
        <w:rPr>
          <w:rFonts w:ascii="Verdana" w:hAnsi="Verdana"/>
          <w:sz w:val="16"/>
          <w:szCs w:val="16"/>
        </w:rPr>
        <w:t xml:space="preserve"> werden. Die ausgewerteten Daten werden keinen R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ckschluss auf die einzel</w:t>
      </w:r>
      <w:r>
        <w:rPr>
          <w:rFonts w:ascii="Verdana" w:hAnsi="Verdana"/>
          <w:sz w:val="16"/>
          <w:szCs w:val="16"/>
        </w:rPr>
        <w:t>nen Teilnehmenden zulassen.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Verdana" w:eastAsia="Verdana" w:hAnsi="Verdana" w:cs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Freiwilligkeit, Rechtsgrundlage der Verarbeitung und Widerrufsrecht:</w:t>
      </w:r>
    </w:p>
    <w:p w:rsidR="00F409D0" w:rsidRDefault="00A90255">
      <w:pPr>
        <w:pStyle w:val="Standard"/>
        <w:spacing w:before="0" w:line="240" w:lineRule="auto"/>
        <w:rPr>
          <w:rFonts w:ascii="Verdana" w:eastAsia="Verdana" w:hAnsi="Verdana" w:cs="Verdana"/>
          <w:sz w:val="16"/>
          <w:szCs w:val="16"/>
        </w:rPr>
      </w:pPr>
      <w:r>
        <w:rPr>
          <w:rStyle w:val="Ohne"/>
          <w:rFonts w:ascii="Verdana" w:hAnsi="Verdana"/>
          <w:b/>
          <w:bCs/>
          <w:sz w:val="16"/>
          <w:szCs w:val="16"/>
        </w:rPr>
        <w:t>Ihre Teilnahme ist freiwillig</w:t>
      </w:r>
      <w:r>
        <w:rPr>
          <w:rFonts w:ascii="Verdana" w:hAnsi="Verdana"/>
          <w:sz w:val="16"/>
          <w:szCs w:val="16"/>
        </w:rPr>
        <w:t xml:space="preserve">. Rechtsgrundlage der Datenverarbeitung ist Ihre </w:t>
      </w:r>
      <w:r>
        <w:rPr>
          <w:rStyle w:val="Ohne"/>
          <w:rFonts w:ascii="Verdana" w:hAnsi="Verdana"/>
          <w:b/>
          <w:bCs/>
          <w:sz w:val="16"/>
          <w:szCs w:val="16"/>
        </w:rPr>
        <w:t>Einwilligung</w:t>
      </w:r>
      <w:r>
        <w:rPr>
          <w:rFonts w:ascii="Verdana" w:hAnsi="Verdana"/>
          <w:sz w:val="16"/>
          <w:szCs w:val="16"/>
        </w:rPr>
        <w:t xml:space="preserve">. Sie haben das Recht, Ihre Einwilligung jederzeit bis zum Abschluss der Erhebung zu </w:t>
      </w:r>
      <w:r>
        <w:rPr>
          <w:rStyle w:val="Ohne"/>
          <w:rFonts w:ascii="Verdana" w:hAnsi="Verdana"/>
          <w:b/>
          <w:bCs/>
          <w:sz w:val="16"/>
          <w:szCs w:val="16"/>
        </w:rPr>
        <w:t>widerrufen</w:t>
      </w:r>
      <w:r>
        <w:rPr>
          <w:rFonts w:ascii="Verdana" w:hAnsi="Verdana"/>
          <w:sz w:val="16"/>
          <w:szCs w:val="16"/>
        </w:rPr>
        <w:t xml:space="preserve">, ohne dass Ihnen daraus Nachteile entstehen. Ist die Erhebung abgeschlossen (30.4.2025), werden alle </w:t>
      </w:r>
      <w:proofErr w:type="spellStart"/>
      <w:r>
        <w:rPr>
          <w:rFonts w:ascii="Verdana" w:hAnsi="Verdana"/>
          <w:sz w:val="16"/>
          <w:szCs w:val="16"/>
        </w:rPr>
        <w:t>pers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nlichen</w:t>
      </w:r>
      <w:proofErr w:type="spellEnd"/>
      <w:r>
        <w:rPr>
          <w:rFonts w:ascii="Verdana" w:hAnsi="Verdana"/>
          <w:sz w:val="16"/>
          <w:szCs w:val="16"/>
        </w:rPr>
        <w:t xml:space="preserve"> Codes anonymisiert und es ist keine Zuordnung </w:t>
      </w:r>
      <w:r>
        <w:rPr>
          <w:rFonts w:ascii="Verdana" w:hAnsi="Verdana"/>
          <w:sz w:val="16"/>
          <w:szCs w:val="16"/>
        </w:rPr>
        <w:t>mehr m</w:t>
      </w:r>
      <w:r>
        <w:rPr>
          <w:rFonts w:ascii="Verdana" w:hAnsi="Verdana"/>
          <w:sz w:val="16"/>
          <w:szCs w:val="16"/>
          <w:lang w:val="sv-SE"/>
        </w:rPr>
        <w:t>ö</w:t>
      </w:r>
      <w:r>
        <w:rPr>
          <w:rFonts w:ascii="Verdana" w:hAnsi="Verdana"/>
          <w:sz w:val="16"/>
          <w:szCs w:val="16"/>
        </w:rPr>
        <w:t>glich. Ihren Widerruf richten Sie bitte an die oben genannte zust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 xml:space="preserve">ndige Projektleitung bzw. die dort angegebene Kontaktperson des Verantwortlichen. Ihre Daten werden dann umgehend anonymisiert oder </w:t>
      </w:r>
      <w:proofErr w:type="spellStart"/>
      <w:r>
        <w:rPr>
          <w:rFonts w:ascii="Verdana" w:hAnsi="Verdana"/>
          <w:sz w:val="16"/>
          <w:szCs w:val="16"/>
        </w:rPr>
        <w:t>gel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scht</w:t>
      </w:r>
      <w:proofErr w:type="spellEnd"/>
      <w:r>
        <w:rPr>
          <w:rFonts w:ascii="Verdana" w:hAnsi="Verdana"/>
          <w:sz w:val="16"/>
          <w:szCs w:val="16"/>
        </w:rPr>
        <w:t>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Verdana" w:eastAsia="Verdana" w:hAnsi="Verdana" w:cs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Ihre weiteren Betroffenenrechte:</w:t>
      </w:r>
    </w:p>
    <w:p w:rsidR="00F409D0" w:rsidRDefault="00A90255">
      <w:pPr>
        <w:pStyle w:val="Standard"/>
        <w:spacing w:before="0" w:line="240" w:lineRule="auto"/>
        <w:rPr>
          <w:rFonts w:ascii="Verdana" w:eastAsia="Verdana" w:hAnsi="Verdana" w:cs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Im Hinbl</w:t>
      </w:r>
      <w:r>
        <w:rPr>
          <w:rFonts w:ascii="Verdana" w:hAnsi="Verdana"/>
          <w:sz w:val="16"/>
          <w:szCs w:val="16"/>
        </w:rPr>
        <w:t>ick auf Ihre personenbezogenen Daten haben Sie im Rahmen der gesetzlichen Vorgaben gegen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ber dem Verantwortlichen grunds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tzlich Anspruch auf Auskunft, Berichtigung, L</w:t>
      </w:r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schung</w:t>
      </w:r>
      <w:proofErr w:type="spellEnd"/>
      <w:r>
        <w:rPr>
          <w:rFonts w:ascii="Verdana" w:hAnsi="Verdana"/>
          <w:sz w:val="16"/>
          <w:szCs w:val="16"/>
        </w:rPr>
        <w:t>, Einschr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nkung der Verarbeitung, Daten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 xml:space="preserve">bertragbarkeit sowie Widerspruch. Wenn Sie </w:t>
      </w:r>
      <w:r>
        <w:rPr>
          <w:rFonts w:ascii="Verdana" w:hAnsi="Verdana"/>
          <w:sz w:val="16"/>
          <w:szCs w:val="16"/>
        </w:rPr>
        <w:t>der Ansicht sind, dass die Verarbeitung der Sie betreffenden personenbezogenen Daten unrechtm</w:t>
      </w:r>
      <w:r>
        <w:rPr>
          <w:rFonts w:ascii="Verdana" w:hAnsi="Verdana"/>
          <w:sz w:val="16"/>
          <w:szCs w:val="16"/>
        </w:rPr>
        <w:t>äß</w:t>
      </w:r>
      <w:r>
        <w:rPr>
          <w:rFonts w:ascii="Verdana" w:hAnsi="Verdana"/>
          <w:sz w:val="16"/>
          <w:szCs w:val="16"/>
        </w:rPr>
        <w:t xml:space="preserve">ig ist, haben Sie das Recht, bei einer mitgliedsstaatlichen </w:t>
      </w:r>
      <w:proofErr w:type="spellStart"/>
      <w:r>
        <w:rPr>
          <w:rFonts w:ascii="Verdana" w:hAnsi="Verdana"/>
          <w:sz w:val="16"/>
          <w:szCs w:val="16"/>
        </w:rPr>
        <w:t>Aufsichtsbeh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rde</w:t>
      </w:r>
      <w:proofErr w:type="spellEnd"/>
      <w:r>
        <w:rPr>
          <w:rFonts w:ascii="Verdana" w:hAnsi="Verdana"/>
          <w:sz w:val="16"/>
          <w:szCs w:val="16"/>
        </w:rPr>
        <w:t xml:space="preserve"> Beschwerde einzulegen. Zust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 xml:space="preserve">ndige </w:t>
      </w:r>
      <w:proofErr w:type="spellStart"/>
      <w:r>
        <w:rPr>
          <w:rFonts w:ascii="Verdana" w:hAnsi="Verdana"/>
          <w:sz w:val="16"/>
          <w:szCs w:val="16"/>
        </w:rPr>
        <w:t>Aufsichtsbeh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rde</w:t>
      </w:r>
      <w:proofErr w:type="spellEnd"/>
      <w:r>
        <w:rPr>
          <w:rFonts w:ascii="Verdana" w:hAnsi="Verdana"/>
          <w:sz w:val="16"/>
          <w:szCs w:val="16"/>
        </w:rPr>
        <w:t xml:space="preserve"> f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>r die Humboldt-Universit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t zu B</w:t>
      </w:r>
      <w:r>
        <w:rPr>
          <w:rFonts w:ascii="Verdana" w:hAnsi="Verdana"/>
          <w:sz w:val="16"/>
          <w:szCs w:val="16"/>
        </w:rPr>
        <w:t>erlin ist die Berliner Beauftragte f</w:t>
      </w:r>
      <w:r>
        <w:rPr>
          <w:rFonts w:ascii="Verdana" w:hAnsi="Verdana"/>
          <w:sz w:val="16"/>
          <w:szCs w:val="16"/>
        </w:rPr>
        <w:t>ü</w:t>
      </w:r>
      <w:r>
        <w:rPr>
          <w:rFonts w:ascii="Verdana" w:hAnsi="Verdana"/>
          <w:sz w:val="16"/>
          <w:szCs w:val="16"/>
        </w:rPr>
        <w:t xml:space="preserve">r Datenschutz und Informationsfreiheit, Alt-Moabit 59-61, 10555 Berlin. </w:t>
      </w:r>
      <w:proofErr w:type="spellStart"/>
      <w:r>
        <w:rPr>
          <w:rFonts w:ascii="Verdana" w:hAnsi="Verdana"/>
          <w:sz w:val="16"/>
          <w:szCs w:val="16"/>
        </w:rPr>
        <w:t>Beh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rdliche</w:t>
      </w:r>
      <w:proofErr w:type="spellEnd"/>
      <w:r>
        <w:rPr>
          <w:rFonts w:ascii="Verdana" w:hAnsi="Verdana"/>
          <w:sz w:val="16"/>
          <w:szCs w:val="16"/>
        </w:rPr>
        <w:t xml:space="preserve"> Datenschutzbeauftragte der Humboldt-Universit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 xml:space="preserve">t zu Berlin ist: Gesine Hoffmann-Holland, Tel: +49 (30) 2093-20022, </w:t>
      </w:r>
      <w:hyperlink r:id="rId7" w:history="1">
        <w:r>
          <w:rPr>
            <w:rStyle w:val="Hyperlink0"/>
            <w:rFonts w:ascii="Verdana" w:hAnsi="Verdana"/>
            <w:sz w:val="16"/>
            <w:szCs w:val="16"/>
          </w:rPr>
          <w:t>datenschutz@uv.hu-berlin.de</w:t>
        </w:r>
      </w:hyperlink>
      <w:r>
        <w:rPr>
          <w:rFonts w:ascii="Verdana" w:hAnsi="Verdana"/>
          <w:sz w:val="16"/>
          <w:szCs w:val="16"/>
        </w:rPr>
        <w:t>.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Verdana" w:eastAsia="Verdana" w:hAnsi="Verdana" w:cs="Verdana"/>
          <w:sz w:val="32"/>
          <w:szCs w:val="32"/>
        </w:rPr>
      </w:pPr>
      <w:r>
        <w:rPr>
          <w:rFonts w:ascii="Verdana" w:hAnsi="Verdana"/>
          <w:sz w:val="21"/>
          <w:szCs w:val="21"/>
        </w:rPr>
        <w:t> </w:t>
      </w:r>
    </w:p>
    <w:p w:rsidR="00F409D0" w:rsidRDefault="00A90255">
      <w:pPr>
        <w:pStyle w:val="Standard"/>
        <w:spacing w:before="0" w:line="240" w:lineRule="auto"/>
        <w:rPr>
          <w:rStyle w:val="Ohne"/>
          <w:rFonts w:ascii="Helvetica" w:eastAsia="Helvetica" w:hAnsi="Helvetica" w:cs="Helvetica"/>
        </w:rPr>
      </w:pPr>
      <w:r>
        <w:rPr>
          <w:rFonts w:ascii="Verdana" w:hAnsi="Verdana"/>
          <w:b/>
          <w:bCs/>
        </w:rPr>
        <w:t>II. Einwilligungserkl</w:t>
      </w:r>
      <w:r>
        <w:rPr>
          <w:rFonts w:ascii="Verdana" w:hAnsi="Verdana"/>
          <w:b/>
          <w:bCs/>
        </w:rPr>
        <w:t>ä</w:t>
      </w:r>
      <w:r>
        <w:rPr>
          <w:rFonts w:ascii="Verdana" w:hAnsi="Verdana"/>
          <w:b/>
          <w:bCs/>
        </w:rPr>
        <w:t>rung</w:t>
      </w:r>
    </w:p>
    <w:p w:rsidR="00F409D0" w:rsidRDefault="00A90255">
      <w:pPr>
        <w:pStyle w:val="Standard"/>
        <w:spacing w:before="0" w:line="240" w:lineRule="auto"/>
        <w:rPr>
          <w:rFonts w:ascii="Verdana" w:eastAsia="Verdana" w:hAnsi="Verdana" w:cs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Ich habe die oben genannten </w:t>
      </w:r>
      <w:r>
        <w:rPr>
          <w:rStyle w:val="Ohne"/>
          <w:rFonts w:ascii="Verdana" w:hAnsi="Verdana"/>
          <w:b/>
          <w:bCs/>
          <w:sz w:val="16"/>
          <w:szCs w:val="16"/>
        </w:rPr>
        <w:t xml:space="preserve">Informationen </w:t>
      </w:r>
      <w:r>
        <w:rPr>
          <w:rFonts w:ascii="Verdana" w:hAnsi="Verdana"/>
          <w:sz w:val="16"/>
          <w:szCs w:val="16"/>
        </w:rPr>
        <w:t>verstanden. Ich habe eine Kopie des Informationsblatts und dieser Einwilligungserkl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 xml:space="preserve">rung erhalten / Ich konnte mir eine Kopie </w:t>
      </w:r>
      <w:r>
        <w:rPr>
          <w:rFonts w:ascii="Verdana" w:hAnsi="Verdana"/>
          <w:sz w:val="16"/>
          <w:szCs w:val="16"/>
        </w:rPr>
        <w:t>des Informationsteils und dieser Einwilligungserkl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 xml:space="preserve">rung speichern. Mit der Eintragung meines </w:t>
      </w:r>
      <w:proofErr w:type="spellStart"/>
      <w:r>
        <w:rPr>
          <w:rFonts w:ascii="Verdana" w:hAnsi="Verdana"/>
          <w:sz w:val="16"/>
          <w:szCs w:val="16"/>
        </w:rPr>
        <w:t>pers</w:t>
      </w:r>
      <w:proofErr w:type="spellEnd"/>
      <w:r>
        <w:rPr>
          <w:rFonts w:ascii="Verdana" w:hAnsi="Verdana"/>
          <w:sz w:val="16"/>
          <w:szCs w:val="16"/>
          <w:lang w:val="sv-SE"/>
        </w:rPr>
        <w:t>ö</w:t>
      </w:r>
      <w:proofErr w:type="spellStart"/>
      <w:r>
        <w:rPr>
          <w:rFonts w:ascii="Verdana" w:hAnsi="Verdana"/>
          <w:sz w:val="16"/>
          <w:szCs w:val="16"/>
        </w:rPr>
        <w:t>nlichen</w:t>
      </w:r>
      <w:proofErr w:type="spellEnd"/>
      <w:r>
        <w:rPr>
          <w:rFonts w:ascii="Verdana" w:hAnsi="Verdana"/>
          <w:sz w:val="16"/>
          <w:szCs w:val="16"/>
        </w:rPr>
        <w:t xml:space="preserve"> Codes willige ich ein, an der Begleitforschung zu der Lehrkr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 xml:space="preserve">ftefortbildung </w:t>
      </w:r>
      <w:r>
        <w:rPr>
          <w:rFonts w:ascii="Verdana" w:hAnsi="Verdana"/>
          <w:sz w:val="16"/>
          <w:szCs w:val="16"/>
        </w:rPr>
        <w:t>„</w:t>
      </w:r>
      <w:r>
        <w:rPr>
          <w:rFonts w:ascii="Verdana" w:hAnsi="Verdana"/>
          <w:sz w:val="16"/>
          <w:szCs w:val="16"/>
        </w:rPr>
        <w:t>Messunsicherheiten im Physikunterricht thematisieren</w:t>
      </w:r>
      <w:r>
        <w:rPr>
          <w:rFonts w:ascii="Verdana" w:hAnsi="Verdana"/>
          <w:sz w:val="16"/>
          <w:szCs w:val="16"/>
        </w:rPr>
        <w:t xml:space="preserve">“ </w:t>
      </w:r>
      <w:r>
        <w:rPr>
          <w:rFonts w:ascii="Verdana" w:hAnsi="Verdana"/>
          <w:sz w:val="16"/>
          <w:szCs w:val="16"/>
        </w:rPr>
        <w:t xml:space="preserve">teilzunehmen und </w:t>
      </w:r>
      <w:r>
        <w:rPr>
          <w:rFonts w:ascii="Verdana" w:hAnsi="Verdana"/>
          <w:sz w:val="16"/>
          <w:szCs w:val="16"/>
        </w:rPr>
        <w:t>erkl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re mich mit der beschriebenen Verarbeitung meiner (personenbezogenen) Daten entsprechend der obigen Informationen / Datenschutzerkl</w:t>
      </w:r>
      <w:r>
        <w:rPr>
          <w:rFonts w:ascii="Verdana" w:hAnsi="Verdana"/>
          <w:sz w:val="16"/>
          <w:szCs w:val="16"/>
        </w:rPr>
        <w:t>ä</w:t>
      </w:r>
      <w:r>
        <w:rPr>
          <w:rFonts w:ascii="Verdana" w:hAnsi="Verdana"/>
          <w:sz w:val="16"/>
          <w:szCs w:val="16"/>
        </w:rPr>
        <w:t>rung einverstanden.</w:t>
      </w:r>
    </w:p>
    <w:p w:rsidR="00F409D0" w:rsidRDefault="00A90255">
      <w:pPr>
        <w:pStyle w:val="Standard"/>
        <w:rPr>
          <w:rStyle w:val="Ohne"/>
          <w:rFonts w:ascii="Helvetica" w:eastAsia="Helvetica" w:hAnsi="Helvetica" w:cs="Helvetica"/>
          <w:b/>
          <w:bCs/>
          <w:sz w:val="26"/>
          <w:szCs w:val="26"/>
          <w:u w:color="000000"/>
        </w:rPr>
      </w:pPr>
      <w:r>
        <w:rPr>
          <w:rStyle w:val="Ohne"/>
          <w:rFonts w:ascii="Helvetica" w:hAnsi="Helvetica"/>
          <w:b/>
          <w:bCs/>
          <w:u w:color="000000"/>
        </w:rPr>
        <w:t>Erstellung des pers</w:t>
      </w:r>
      <w:r>
        <w:rPr>
          <w:rStyle w:val="Ohne"/>
          <w:rFonts w:ascii="Helvetica" w:hAnsi="Helvetica"/>
          <w:b/>
          <w:bCs/>
          <w:u w:color="000000"/>
        </w:rPr>
        <w:t>ö</w:t>
      </w:r>
      <w:r>
        <w:rPr>
          <w:rStyle w:val="Ohne"/>
          <w:rFonts w:ascii="Helvetica" w:hAnsi="Helvetica"/>
          <w:b/>
          <w:bCs/>
          <w:u w:color="000000"/>
        </w:rPr>
        <w:t>nlichen Codes:</w:t>
      </w:r>
    </w:p>
    <w:p w:rsidR="00F409D0" w:rsidRDefault="00A90255">
      <w:pPr>
        <w:pStyle w:val="Text"/>
        <w:rPr>
          <w:rStyle w:val="Ohne"/>
          <w:rFonts w:ascii="Helvetica" w:eastAsia="Helvetica" w:hAnsi="Helvetica" w:cs="Helvetica"/>
          <w:sz w:val="20"/>
          <w:szCs w:val="20"/>
        </w:rPr>
      </w:pPr>
      <w:r>
        <w:rPr>
          <w:rStyle w:val="Ohne"/>
          <w:rFonts w:ascii="Helvetica" w:hAnsi="Helvetica"/>
          <w:sz w:val="20"/>
          <w:szCs w:val="20"/>
        </w:rPr>
        <w:t>- Erster Buchstabe des Geburtsorts (Bsp.:</w:t>
      </w:r>
      <w:r>
        <w:rPr>
          <w:rStyle w:val="Ohne"/>
          <w:rFonts w:ascii="Helvetica" w:hAnsi="Helvetica"/>
          <w:sz w:val="20"/>
          <w:szCs w:val="20"/>
        </w:rPr>
        <w:t> </w:t>
      </w:r>
      <w:r>
        <w:rPr>
          <w:rStyle w:val="Ohne"/>
          <w:rFonts w:ascii="Helvetica" w:hAnsi="Helvetica"/>
          <w:b/>
          <w:bCs/>
          <w:sz w:val="20"/>
          <w:szCs w:val="20"/>
        </w:rPr>
        <w:t>H</w:t>
      </w:r>
      <w:r>
        <w:rPr>
          <w:rStyle w:val="Ohne"/>
          <w:rFonts w:ascii="Helvetica" w:hAnsi="Helvetica"/>
          <w:sz w:val="20"/>
          <w:szCs w:val="20"/>
        </w:rPr>
        <w:t xml:space="preserve">amburg = </w:t>
      </w:r>
      <w:r>
        <w:rPr>
          <w:rStyle w:val="Ohne"/>
          <w:rFonts w:ascii="Helvetica" w:hAnsi="Helvetica"/>
          <w:b/>
          <w:bCs/>
          <w:sz w:val="20"/>
          <w:szCs w:val="20"/>
        </w:rPr>
        <w:t>H</w:t>
      </w:r>
      <w:r>
        <w:rPr>
          <w:rStyle w:val="Ohne"/>
          <w:rFonts w:ascii="Helvetica" w:hAnsi="Helvetica"/>
          <w:sz w:val="20"/>
          <w:szCs w:val="20"/>
        </w:rPr>
        <w:t>)</w:t>
      </w:r>
    </w:p>
    <w:p w:rsidR="00F409D0" w:rsidRDefault="00A90255">
      <w:pPr>
        <w:pStyle w:val="Text"/>
        <w:rPr>
          <w:rStyle w:val="Ohne"/>
          <w:rFonts w:ascii="Helvetica" w:eastAsia="Helvetica" w:hAnsi="Helvetica" w:cs="Helvetica"/>
          <w:sz w:val="20"/>
          <w:szCs w:val="20"/>
        </w:rPr>
      </w:pPr>
      <w:r>
        <w:rPr>
          <w:rStyle w:val="Ohne"/>
          <w:rFonts w:ascii="Helvetica" w:hAnsi="Helvetica"/>
          <w:sz w:val="20"/>
          <w:szCs w:val="20"/>
        </w:rPr>
        <w:t>- Zweiter</w:t>
      </w:r>
      <w:r>
        <w:rPr>
          <w:rStyle w:val="Ohne"/>
          <w:rFonts w:ascii="Helvetica" w:hAnsi="Helvetica"/>
          <w:sz w:val="20"/>
          <w:szCs w:val="20"/>
        </w:rPr>
        <w:t xml:space="preserve"> Buchstabe des (ersten) Vornamens der Mutter (Bsp.: M</w:t>
      </w:r>
      <w:r>
        <w:rPr>
          <w:rStyle w:val="Ohne"/>
          <w:rFonts w:ascii="Helvetica" w:hAnsi="Helvetica"/>
          <w:b/>
          <w:bCs/>
          <w:sz w:val="20"/>
          <w:szCs w:val="20"/>
        </w:rPr>
        <w:t>a</w:t>
      </w:r>
      <w:r>
        <w:rPr>
          <w:rStyle w:val="Ohne"/>
          <w:rFonts w:ascii="Helvetica" w:hAnsi="Helvetica"/>
          <w:sz w:val="20"/>
          <w:szCs w:val="20"/>
        </w:rPr>
        <w:t xml:space="preserve">rie-Luise = </w:t>
      </w:r>
      <w:r>
        <w:rPr>
          <w:rStyle w:val="Ohne"/>
          <w:rFonts w:ascii="Helvetica" w:hAnsi="Helvetica"/>
          <w:b/>
          <w:bCs/>
          <w:sz w:val="20"/>
          <w:szCs w:val="20"/>
        </w:rPr>
        <w:t>A</w:t>
      </w:r>
      <w:r>
        <w:rPr>
          <w:rStyle w:val="Ohne"/>
          <w:rFonts w:ascii="Helvetica" w:hAnsi="Helvetica"/>
          <w:sz w:val="20"/>
          <w:szCs w:val="20"/>
        </w:rPr>
        <w:t>)</w:t>
      </w:r>
    </w:p>
    <w:p w:rsidR="00F409D0" w:rsidRDefault="00A90255">
      <w:pPr>
        <w:pStyle w:val="Text"/>
        <w:rPr>
          <w:rStyle w:val="Ohne"/>
          <w:rFonts w:ascii="Helvetica" w:eastAsia="Helvetica" w:hAnsi="Helvetica" w:cs="Helvetica"/>
          <w:sz w:val="20"/>
          <w:szCs w:val="20"/>
        </w:rPr>
      </w:pPr>
      <w:r>
        <w:rPr>
          <w:rStyle w:val="Ohne"/>
          <w:rFonts w:ascii="Helvetica" w:hAnsi="Helvetica"/>
          <w:sz w:val="20"/>
          <w:szCs w:val="20"/>
        </w:rPr>
        <w:t>- Dritter Buchstabe des (ersten) Vornamens des Vaters (Bsp.: Pe</w:t>
      </w:r>
      <w:r>
        <w:rPr>
          <w:rStyle w:val="Ohne"/>
          <w:rFonts w:ascii="Helvetica" w:hAnsi="Helvetica"/>
          <w:b/>
          <w:bCs/>
          <w:sz w:val="20"/>
          <w:szCs w:val="20"/>
        </w:rPr>
        <w:t>t</w:t>
      </w:r>
      <w:r>
        <w:rPr>
          <w:rStyle w:val="Ohne"/>
          <w:rFonts w:ascii="Helvetica" w:hAnsi="Helvetica"/>
          <w:sz w:val="20"/>
          <w:szCs w:val="20"/>
        </w:rPr>
        <w:t xml:space="preserve">er = </w:t>
      </w:r>
      <w:r>
        <w:rPr>
          <w:rStyle w:val="Ohne"/>
          <w:rFonts w:ascii="Helvetica" w:hAnsi="Helvetica"/>
          <w:b/>
          <w:bCs/>
          <w:sz w:val="20"/>
          <w:szCs w:val="20"/>
        </w:rPr>
        <w:t>T</w:t>
      </w:r>
      <w:r>
        <w:rPr>
          <w:rStyle w:val="Ohne"/>
          <w:rFonts w:ascii="Helvetica" w:hAnsi="Helvetica"/>
          <w:sz w:val="20"/>
          <w:szCs w:val="20"/>
        </w:rPr>
        <w:t>)</w:t>
      </w:r>
    </w:p>
    <w:p w:rsidR="00F409D0" w:rsidRDefault="00A90255">
      <w:pPr>
        <w:pStyle w:val="Text"/>
        <w:rPr>
          <w:rStyle w:val="Ohne"/>
          <w:rFonts w:ascii="Helvetica" w:eastAsia="Helvetica" w:hAnsi="Helvetica" w:cs="Helvetica"/>
          <w:sz w:val="20"/>
          <w:szCs w:val="20"/>
        </w:rPr>
      </w:pPr>
      <w:r>
        <w:rPr>
          <w:rStyle w:val="Ohne"/>
          <w:rFonts w:ascii="Helvetica" w:hAnsi="Helvetica"/>
          <w:sz w:val="20"/>
          <w:szCs w:val="20"/>
        </w:rPr>
        <w:t>- Letzte Ziffer des Geburtstags (Bsp.: 1</w:t>
      </w:r>
      <w:r>
        <w:rPr>
          <w:rStyle w:val="Ohne"/>
          <w:rFonts w:ascii="Helvetica" w:hAnsi="Helvetica"/>
          <w:b/>
          <w:bCs/>
          <w:sz w:val="20"/>
          <w:szCs w:val="20"/>
        </w:rPr>
        <w:t>2</w:t>
      </w:r>
      <w:r>
        <w:rPr>
          <w:rStyle w:val="Ohne"/>
          <w:rFonts w:ascii="Helvetica" w:hAnsi="Helvetica"/>
          <w:sz w:val="20"/>
          <w:szCs w:val="20"/>
        </w:rPr>
        <w:t xml:space="preserve">. April 1999 = </w:t>
      </w:r>
      <w:r>
        <w:rPr>
          <w:rStyle w:val="Ohne"/>
          <w:rFonts w:ascii="Helvetica" w:hAnsi="Helvetica"/>
          <w:b/>
          <w:bCs/>
          <w:sz w:val="20"/>
          <w:szCs w:val="20"/>
        </w:rPr>
        <w:t>2</w:t>
      </w:r>
      <w:r>
        <w:rPr>
          <w:rStyle w:val="Ohne"/>
          <w:rFonts w:ascii="Helvetica" w:hAnsi="Helvetica"/>
          <w:sz w:val="20"/>
          <w:szCs w:val="20"/>
        </w:rPr>
        <w:t>)</w:t>
      </w:r>
    </w:p>
    <w:p w:rsidR="00F409D0" w:rsidRDefault="00A90255">
      <w:pPr>
        <w:pStyle w:val="Text"/>
        <w:rPr>
          <w:rStyle w:val="Ohne"/>
          <w:rFonts w:ascii="Helvetica" w:eastAsia="Helvetica" w:hAnsi="Helvetica" w:cs="Helvetica"/>
          <w:sz w:val="20"/>
          <w:szCs w:val="20"/>
        </w:rPr>
      </w:pPr>
      <w:r>
        <w:rPr>
          <w:rStyle w:val="Ohne"/>
          <w:rFonts w:ascii="Helvetica" w:hAnsi="Helvetica"/>
          <w:sz w:val="20"/>
          <w:szCs w:val="20"/>
        </w:rPr>
        <w:t>- Zweistellige Buchstabenanzahl</w:t>
      </w:r>
      <w:r>
        <w:rPr>
          <w:rStyle w:val="Ohne"/>
          <w:rFonts w:ascii="Helvetica" w:hAnsi="Helvetica"/>
          <w:sz w:val="20"/>
          <w:szCs w:val="20"/>
        </w:rPr>
        <w:t xml:space="preserve"> des (ersten) Nachnamens der Mutter (Bsp.: Marie-Luise </w:t>
      </w:r>
      <w:r>
        <w:rPr>
          <w:rStyle w:val="Ohne"/>
          <w:rFonts w:ascii="Helvetica" w:hAnsi="Helvetica"/>
          <w:b/>
          <w:bCs/>
          <w:sz w:val="20"/>
          <w:szCs w:val="20"/>
        </w:rPr>
        <w:t>Schmidt</w:t>
      </w:r>
      <w:r>
        <w:rPr>
          <w:rStyle w:val="Ohne"/>
          <w:rFonts w:ascii="Helvetica" w:hAnsi="Helvetica"/>
          <w:sz w:val="20"/>
          <w:szCs w:val="20"/>
        </w:rPr>
        <w:t>-M</w:t>
      </w:r>
      <w:r>
        <w:rPr>
          <w:rStyle w:val="Ohne"/>
          <w:rFonts w:ascii="Helvetica" w:hAnsi="Helvetica"/>
          <w:sz w:val="20"/>
          <w:szCs w:val="20"/>
        </w:rPr>
        <w:t>ü</w:t>
      </w:r>
      <w:r>
        <w:rPr>
          <w:rStyle w:val="Ohne"/>
          <w:rFonts w:ascii="Helvetica" w:hAnsi="Helvetica"/>
          <w:sz w:val="20"/>
          <w:szCs w:val="20"/>
        </w:rPr>
        <w:t>ller</w:t>
      </w:r>
      <w:r>
        <w:rPr>
          <w:rStyle w:val="Ohne"/>
          <w:rFonts w:ascii="Helvetica" w:hAnsi="Helvetica"/>
          <w:sz w:val="20"/>
          <w:szCs w:val="20"/>
        </w:rPr>
        <w:t> </w:t>
      </w:r>
      <w:r>
        <w:rPr>
          <w:rStyle w:val="Ohne"/>
          <w:rFonts w:ascii="Helvetica" w:hAnsi="Helvetica"/>
          <w:sz w:val="20"/>
          <w:szCs w:val="20"/>
        </w:rPr>
        <w:t xml:space="preserve">= </w:t>
      </w:r>
      <w:r>
        <w:rPr>
          <w:rStyle w:val="Ohne"/>
          <w:rFonts w:ascii="Helvetica" w:hAnsi="Helvetica"/>
          <w:b/>
          <w:bCs/>
          <w:sz w:val="20"/>
          <w:szCs w:val="20"/>
        </w:rPr>
        <w:t>07</w:t>
      </w:r>
      <w:r>
        <w:rPr>
          <w:rStyle w:val="Ohne"/>
          <w:rFonts w:ascii="Helvetica" w:hAnsi="Helvetica"/>
          <w:sz w:val="20"/>
          <w:szCs w:val="20"/>
        </w:rPr>
        <w:t>)</w:t>
      </w:r>
    </w:p>
    <w:p w:rsidR="00F409D0" w:rsidRDefault="00F409D0">
      <w:pPr>
        <w:pStyle w:val="Text"/>
        <w:rPr>
          <w:rStyle w:val="Ohne"/>
          <w:rFonts w:ascii="Helvetica" w:eastAsia="Helvetica" w:hAnsi="Helvetica" w:cs="Helvetica"/>
          <w:sz w:val="20"/>
          <w:szCs w:val="20"/>
        </w:rPr>
      </w:pPr>
    </w:p>
    <w:tbl>
      <w:tblPr>
        <w:tblW w:w="43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40" w:space="0" w:color="CC503E"/>
          <w:insideV w:val="single" w:sz="40" w:space="0" w:color="CC503E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880"/>
        <w:gridCol w:w="865"/>
        <w:gridCol w:w="868"/>
        <w:gridCol w:w="876"/>
        <w:gridCol w:w="865"/>
      </w:tblGrid>
      <w:tr w:rsidR="00F409D0" w:rsidRPr="00680EBA">
        <w:trPr>
          <w:trHeight w:val="280"/>
        </w:trPr>
        <w:tc>
          <w:tcPr>
            <w:tcW w:w="879" w:type="dxa"/>
            <w:tcBorders>
              <w:top w:val="single" w:sz="16" w:space="0" w:color="FF2600"/>
              <w:left w:val="single" w:sz="16" w:space="0" w:color="FF2600"/>
              <w:bottom w:val="single" w:sz="16" w:space="0" w:color="FF26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09D0" w:rsidRPr="00680EBA" w:rsidRDefault="00F409D0">
            <w:pPr>
              <w:rPr>
                <w:lang w:val="de-DE"/>
              </w:rPr>
            </w:pPr>
          </w:p>
        </w:tc>
        <w:tc>
          <w:tcPr>
            <w:tcW w:w="864" w:type="dxa"/>
            <w:tcBorders>
              <w:top w:val="single" w:sz="16" w:space="0" w:color="FF2600"/>
              <w:left w:val="single" w:sz="6" w:space="0" w:color="000000"/>
              <w:bottom w:val="single" w:sz="16" w:space="0" w:color="FF26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09D0" w:rsidRPr="00680EBA" w:rsidRDefault="00F409D0">
            <w:pPr>
              <w:rPr>
                <w:lang w:val="de-DE"/>
              </w:rPr>
            </w:pPr>
          </w:p>
        </w:tc>
        <w:tc>
          <w:tcPr>
            <w:tcW w:w="868" w:type="dxa"/>
            <w:tcBorders>
              <w:top w:val="single" w:sz="16" w:space="0" w:color="FF2600"/>
              <w:left w:val="single" w:sz="6" w:space="0" w:color="000000"/>
              <w:bottom w:val="single" w:sz="16" w:space="0" w:color="FF26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09D0" w:rsidRPr="00680EBA" w:rsidRDefault="00F409D0">
            <w:pPr>
              <w:rPr>
                <w:lang w:val="de-DE"/>
              </w:rPr>
            </w:pPr>
          </w:p>
        </w:tc>
        <w:tc>
          <w:tcPr>
            <w:tcW w:w="876" w:type="dxa"/>
            <w:tcBorders>
              <w:top w:val="single" w:sz="16" w:space="0" w:color="FF2600"/>
              <w:left w:val="single" w:sz="6" w:space="0" w:color="000000"/>
              <w:bottom w:val="single" w:sz="16" w:space="0" w:color="FF26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09D0" w:rsidRPr="00680EBA" w:rsidRDefault="00F409D0">
            <w:pPr>
              <w:rPr>
                <w:lang w:val="de-DE"/>
              </w:rPr>
            </w:pPr>
          </w:p>
        </w:tc>
        <w:tc>
          <w:tcPr>
            <w:tcW w:w="865" w:type="dxa"/>
            <w:tcBorders>
              <w:top w:val="single" w:sz="16" w:space="0" w:color="FF2600"/>
              <w:left w:val="single" w:sz="6" w:space="0" w:color="000000"/>
              <w:bottom w:val="single" w:sz="16" w:space="0" w:color="FF2600"/>
              <w:right w:val="single" w:sz="16" w:space="0" w:color="FF26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09D0" w:rsidRPr="00680EBA" w:rsidRDefault="00F409D0">
            <w:pPr>
              <w:rPr>
                <w:lang w:val="de-DE"/>
              </w:rPr>
            </w:pPr>
          </w:p>
        </w:tc>
      </w:tr>
    </w:tbl>
    <w:p w:rsidR="00F409D0" w:rsidRDefault="00F409D0">
      <w:pPr>
        <w:pStyle w:val="Text"/>
        <w:rPr>
          <w:rStyle w:val="Ohne"/>
          <w:sz w:val="22"/>
          <w:szCs w:val="22"/>
        </w:rPr>
      </w:pPr>
    </w:p>
    <w:p w:rsidR="00F409D0" w:rsidRDefault="00A90255">
      <w:pPr>
        <w:pStyle w:val="Titel"/>
        <w:jc w:val="center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lastRenderedPageBreak/>
        <w:t>Workshop zum Fadenpendel</w:t>
      </w:r>
    </w:p>
    <w:p w:rsidR="00F409D0" w:rsidRDefault="00A90255">
      <w:pPr>
        <w:pStyle w:val="Text"/>
        <w:jc w:val="center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Fortbildung: Messunsicherheiten im Physikunterricht thematisieren</w:t>
      </w:r>
    </w:p>
    <w:p w:rsidR="00F409D0" w:rsidRDefault="00A90255">
      <w:pPr>
        <w:pStyle w:val="Text"/>
        <w:jc w:val="center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01. Oktober 2024</w:t>
      </w:r>
    </w:p>
    <w:p w:rsidR="00F409D0" w:rsidRDefault="00A90255">
      <w:pPr>
        <w:pStyle w:val="Text"/>
        <w:jc w:val="center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_________________________________________________________________</w:t>
      </w:r>
    </w:p>
    <w:p w:rsidR="00F409D0" w:rsidRDefault="00F409D0">
      <w:pPr>
        <w:pStyle w:val="berschrif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berschrif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Einf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hrung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Vor Ihnen liegt das Material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ein Experiment mit einem Fadenpendel. Ziel in diesem Experiment ist es, herauszufinden, ob die Variablen Masse, Fadenl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 und Auslenkwinkel jeweils einen Einfluss auf die Periodendauer des Fadenpendels haben. Sie werden anhand dieser Anleitung durch das gesamte Experiment gef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hrt und erg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 xml:space="preserve">nzen lediglich </w:t>
      </w:r>
      <w:r>
        <w:rPr>
          <w:rStyle w:val="Ohne"/>
          <w:rFonts w:ascii="Helvetica" w:hAnsi="Helvetica"/>
          <w:color w:val="FF2600"/>
          <w:u w:color="FF2600"/>
        </w:rPr>
        <w:t>rot</w:t>
      </w:r>
      <w:r>
        <w:rPr>
          <w:rStyle w:val="Ohne"/>
          <w:rFonts w:ascii="Helvetica" w:hAnsi="Helvetica"/>
        </w:rPr>
        <w:t xml:space="preserve"> gef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 xml:space="preserve">rbte Stellen, sowie entsprechende Abbildungen. Das Experiment </w:t>
      </w:r>
      <w:r>
        <w:rPr>
          <w:rStyle w:val="Ohne"/>
          <w:rFonts w:ascii="Helvetica" w:hAnsi="Helvetica"/>
        </w:rPr>
        <w:t>gliedert sich in drei Teile. In jedem Abschnitt werden Sie eine Schlussfolgerung zu diesem Teil des Experimentes ziehen und im Anschluss eine kritische Betrachtung des Experimentes durchf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hren.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eastAsia="Helvetica" w:hAnsi="Helvetica" w:cs="Helvetica"/>
          <w:noProof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column">
              <wp:posOffset>4372087</wp:posOffset>
            </wp:positionH>
            <wp:positionV relativeFrom="line">
              <wp:posOffset>123825</wp:posOffset>
            </wp:positionV>
            <wp:extent cx="1657350" cy="1900555"/>
            <wp:effectExtent l="0" t="0" r="0" b="0"/>
            <wp:wrapThrough wrapText="bothSides" distL="57150" distR="5715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 descr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2" descr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90055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berschrift21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Experimenteller Aufbau</w:t>
      </w:r>
    </w:p>
    <w:p w:rsidR="00F409D0" w:rsidRDefault="00F409D0">
      <w:pPr>
        <w:pStyle w:val="TextA"/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Bauen Sie das Fadenpendel mit dem v</w:t>
      </w:r>
      <w:r>
        <w:rPr>
          <w:rStyle w:val="Ohne"/>
          <w:rFonts w:ascii="Helvetica" w:hAnsi="Helvetica"/>
        </w:rPr>
        <w:t>or Ihnen liegenden Material auf. Am Ende sieht es so aus, wie in der grafischen Darstellung rechts.</w:t>
      </w:r>
    </w:p>
    <w:p w:rsidR="00F409D0" w:rsidRDefault="00F409D0">
      <w:pPr>
        <w:pStyle w:val="berschrift21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berschrift21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Messverfahren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Im ersten Schritt bestimmen Sie die 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 eures Fadenpendels. Nutzen Sie daf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ein Messger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t zur Bestimmung einer 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nge. Diese liegen vorn b</w:t>
      </w:r>
      <w:r>
        <w:rPr>
          <w:rStyle w:val="Ohne"/>
          <w:rFonts w:ascii="Helvetica" w:hAnsi="Helvetica"/>
        </w:rPr>
        <w:t>ereit. Die Unsicherheit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diesen Messwert sch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tzen Sie ab. Geben Sie Ihr Messergebnis inklusive Unsicherheit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die 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 des Fadenpendels an: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 xml:space="preserve">( </w:t>
      </w:r>
      <w:r>
        <w:rPr>
          <w:rStyle w:val="Ohne"/>
          <w:rFonts w:ascii="Helvetica" w:hAnsi="Helvetica"/>
          <w:color w:val="EE220C"/>
          <w:u w:color="EE220C"/>
        </w:rPr>
        <w:t xml:space="preserve">Messwert </w:t>
      </w:r>
      <w:r>
        <w:rPr>
          <w:rStyle w:val="Ohne"/>
          <w:rFonts w:ascii="Helvetica" w:hAnsi="Helvetica"/>
          <w:sz w:val="24"/>
          <w:szCs w:val="24"/>
        </w:rPr>
        <w:t xml:space="preserve">± </w:t>
      </w:r>
      <w:r>
        <w:rPr>
          <w:rStyle w:val="Ohne"/>
          <w:rFonts w:ascii="Helvetica" w:hAnsi="Helvetica"/>
          <w:color w:val="EE220C"/>
          <w:sz w:val="24"/>
          <w:szCs w:val="24"/>
          <w:u w:color="EE220C"/>
        </w:rPr>
        <w:t xml:space="preserve">Unsicherheit </w:t>
      </w:r>
      <w:r>
        <w:rPr>
          <w:rStyle w:val="Ohne"/>
          <w:rFonts w:ascii="Helvetica" w:hAnsi="Helvetica"/>
        </w:rPr>
        <w:t>) cm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Als n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chstes erhalten Sie eine Beschreibung, wie Sie</w:t>
      </w:r>
      <w:r>
        <w:rPr>
          <w:rStyle w:val="Ohne"/>
          <w:rFonts w:ascii="Helvetica" w:hAnsi="Helvetica"/>
        </w:rPr>
        <w:t xml:space="preserve"> vorgehen, um die Periodendauern zu ermitteln: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1. Lenken Sie das Pendel mit der Masse ungef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hr 10</w:t>
      </w:r>
      <w:r>
        <w:rPr>
          <w:rStyle w:val="Ohne"/>
          <w:rFonts w:ascii="Helvetica" w:hAnsi="Helvetica"/>
        </w:rPr>
        <w:t xml:space="preserve">° </w:t>
      </w:r>
      <w:r>
        <w:rPr>
          <w:rStyle w:val="Ohne"/>
          <w:rFonts w:ascii="Helvetica" w:hAnsi="Helvetica"/>
        </w:rPr>
        <w:t>aus seiner Ruhelage aus und lassen es los.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2. Messen Sie die Zeit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nf vollst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ndige Perioden mit der Stoppuhr.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 xml:space="preserve">3. Dividieren Sie diese </w:t>
      </w:r>
      <w:proofErr w:type="spellStart"/>
      <w:r>
        <w:rPr>
          <w:rStyle w:val="Ohne"/>
          <w:rFonts w:ascii="Helvetica" w:hAnsi="Helvetica"/>
        </w:rPr>
        <w:t>Messzeit</w:t>
      </w:r>
      <w:proofErr w:type="spellEnd"/>
      <w:r>
        <w:rPr>
          <w:rStyle w:val="Ohne"/>
          <w:rFonts w:ascii="Helvetica" w:hAnsi="Helvetica"/>
        </w:rPr>
        <w:t xml:space="preserve"> durch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</w:t>
      </w:r>
      <w:r>
        <w:rPr>
          <w:rStyle w:val="Ohne"/>
          <w:rFonts w:ascii="Helvetica" w:hAnsi="Helvetica"/>
        </w:rPr>
        <w:t>f. So erhalten Sie die einfache Periodendauer.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Ermitteln Sie nach dem beschriebenen Vorgehen die Periodendauer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das Massenst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 xml:space="preserve">ck mit einer Masse von (50 </w:t>
      </w:r>
      <w:r>
        <w:rPr>
          <w:rStyle w:val="Ohne"/>
          <w:rFonts w:ascii="Helvetica" w:hAnsi="Helvetica"/>
        </w:rPr>
        <w:t xml:space="preserve">± </w:t>
      </w:r>
      <w:r>
        <w:rPr>
          <w:rStyle w:val="Ohne"/>
          <w:rFonts w:ascii="Helvetica" w:hAnsi="Helvetica"/>
        </w:rPr>
        <w:t>5) g. Die angegebene Unsicherheit ist eine Absch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tzung, die auf Basis der Kombinationsm</w:t>
      </w:r>
      <w:r>
        <w:rPr>
          <w:rStyle w:val="Ohne"/>
          <w:rFonts w:ascii="Helvetica" w:hAnsi="Helvetica"/>
        </w:rPr>
        <w:t>ö</w:t>
      </w:r>
      <w:r>
        <w:rPr>
          <w:rStyle w:val="Ohne"/>
          <w:rFonts w:ascii="Helvetica" w:hAnsi="Helvetica"/>
        </w:rPr>
        <w:t>glichkeite</w:t>
      </w:r>
      <w:r>
        <w:rPr>
          <w:rStyle w:val="Ohne"/>
          <w:rFonts w:ascii="Helvetica" w:hAnsi="Helvetica"/>
        </w:rPr>
        <w:t>n der Massen zur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ckzuf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hren ist. Wir werden diese Absch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tzung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 xml:space="preserve">r alle Unsicherheiten der Massen verwenden. </w:t>
      </w:r>
    </w:p>
    <w:p w:rsidR="00F409D0" w:rsidRPr="00680EBA" w:rsidRDefault="00A90255">
      <w:pPr>
        <w:pStyle w:val="TextA"/>
        <w:rPr>
          <w:rStyle w:val="Ohne"/>
          <w:rFonts w:ascii="Helvetica" w:eastAsia="Helvetica" w:hAnsi="Helvetica" w:cs="Helvetica"/>
          <w:color w:val="017100"/>
          <w:u w:color="017100"/>
        </w:rPr>
      </w:pPr>
      <w:r>
        <w:rPr>
          <w:rStyle w:val="Ohne"/>
          <w:rFonts w:ascii="Helvetica" w:hAnsi="Helvetica"/>
        </w:rPr>
        <w:t xml:space="preserve">Nun werden Sie Ihr </w:t>
      </w:r>
      <w:r w:rsidRPr="00680EBA">
        <w:rPr>
          <w:rStyle w:val="Ohne"/>
          <w:rFonts w:ascii="Helvetica" w:hAnsi="Helvetica"/>
        </w:rPr>
        <w:t>Ergebnis mit den anderen Gruppen teilen. Daf</w:t>
      </w:r>
      <w:r w:rsidRPr="00680EBA">
        <w:rPr>
          <w:rStyle w:val="Ohne"/>
          <w:rFonts w:ascii="Helvetica" w:hAnsi="Helvetica"/>
        </w:rPr>
        <w:t>ü</w:t>
      </w:r>
      <w:r w:rsidRPr="00680EBA">
        <w:rPr>
          <w:rStyle w:val="Ohne"/>
          <w:rFonts w:ascii="Helvetica" w:hAnsi="Helvetica"/>
        </w:rPr>
        <w:t>r tragen Sie das Wertepaar (Fadenl</w:t>
      </w:r>
      <w:r w:rsidRPr="00680EBA">
        <w:rPr>
          <w:rStyle w:val="Ohne"/>
          <w:rFonts w:ascii="Helvetica" w:hAnsi="Helvetica"/>
        </w:rPr>
        <w:t>ä</w:t>
      </w:r>
      <w:r w:rsidRPr="00680EBA">
        <w:rPr>
          <w:rStyle w:val="Ohne"/>
          <w:rFonts w:ascii="Helvetica" w:hAnsi="Helvetica"/>
        </w:rPr>
        <w:t>nge und Periodendauer sowie deren Unsicherheiten</w:t>
      </w:r>
      <w:r w:rsidRPr="00680EBA">
        <w:rPr>
          <w:rStyle w:val="Ohne"/>
          <w:rFonts w:ascii="Helvetica" w:hAnsi="Helvetica"/>
        </w:rPr>
        <w:t xml:space="preserve">) auf folgender Webseite ein: </w:t>
      </w:r>
      <w:hyperlink r:id="rId9" w:history="1">
        <w:r w:rsidRPr="00680EBA">
          <w:rPr>
            <w:rStyle w:val="Hyperlink1"/>
            <w:rFonts w:ascii="Helvetica" w:eastAsia="Arial Unicode MS" w:hAnsi="Helvetica" w:cs="Arial Unicode MS"/>
          </w:rPr>
          <w:t>lernen.physik.hu-berlin.de/</w:t>
        </w:r>
        <w:proofErr w:type="spellStart"/>
        <w:r w:rsidRPr="00680EBA">
          <w:rPr>
            <w:rStyle w:val="Hyperlink1"/>
            <w:rFonts w:ascii="Helvetica" w:eastAsia="Arial Unicode MS" w:hAnsi="Helvetica" w:cs="Arial Unicode MS"/>
          </w:rPr>
          <w:t>daten_teilen</w:t>
        </w:r>
        <w:proofErr w:type="spellEnd"/>
      </w:hyperlink>
      <w:r w:rsidRPr="00680EBA">
        <w:rPr>
          <w:rStyle w:val="Ohne"/>
          <w:rFonts w:ascii="Helvetica" w:hAnsi="Helvetica"/>
        </w:rPr>
        <w:t xml:space="preserve">. 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 w:rsidRPr="00680EBA">
        <w:rPr>
          <w:rStyle w:val="Ohne"/>
          <w:rFonts w:ascii="Helvetica" w:hAnsi="Helvetica"/>
        </w:rPr>
        <w:t>Erl</w:t>
      </w:r>
      <w:r w:rsidRPr="00680EBA">
        <w:rPr>
          <w:rStyle w:val="Ohne"/>
          <w:rFonts w:ascii="Helvetica" w:hAnsi="Helvetica"/>
        </w:rPr>
        <w:t>ä</w:t>
      </w:r>
      <w:r w:rsidRPr="00680EBA">
        <w:rPr>
          <w:rStyle w:val="Ohne"/>
          <w:rFonts w:ascii="Helvetica" w:hAnsi="Helvetica"/>
        </w:rPr>
        <w:t>utern Sie nun bitte in einigen</w:t>
      </w:r>
      <w:r>
        <w:rPr>
          <w:rStyle w:val="Ohne"/>
          <w:rFonts w:ascii="Helvetica" w:hAnsi="Helvetica"/>
        </w:rPr>
        <w:t xml:space="preserve"> S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tzen im n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chsten Textfeld, weshalb wir im verwendeten Messverfahren die Zeit von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nf Periodendauern messen und welchen Einfluss dies auf die Daten hat.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</w:pPr>
      <w:r>
        <w:rPr>
          <w:rStyle w:val="Ohne"/>
          <w:rFonts w:ascii="Helvetica" w:hAnsi="Helvetica"/>
        </w:rPr>
        <w:t>Als N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chstes beginnen Sie mit der Untersuchung des Masseneinflusses auf die P</w:t>
      </w:r>
      <w:r>
        <w:rPr>
          <w:rStyle w:val="Ohne"/>
          <w:rFonts w:ascii="Helvetica" w:hAnsi="Helvetica"/>
        </w:rPr>
        <w:t>eriodendauer.</w:t>
      </w:r>
      <w:r>
        <w:rPr>
          <w:rStyle w:val="Ohne"/>
          <w:rFonts w:ascii="Arial Unicode MS" w:eastAsia="Arial Unicode MS" w:hAnsi="Arial Unicode MS" w:cs="Arial Unicode MS"/>
        </w:rPr>
        <w:br w:type="page"/>
      </w:r>
    </w:p>
    <w:p w:rsidR="00F409D0" w:rsidRDefault="00A90255">
      <w:pPr>
        <w:pStyle w:val="berschrif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lastRenderedPageBreak/>
        <w:t>Teil 1: Einfluss der Masse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Das Ziel in diesem Teil ist es, herauszufinden, ob die Masse einen Einfluss auf die Periodendauer des Pendels hat. Verwenden Sie daf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das Fadenpendel mit der von Ihnen gemessenen 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 und bestimmen Sie</w:t>
      </w:r>
      <w:r>
        <w:rPr>
          <w:rStyle w:val="Ohne"/>
          <w:rFonts w:ascii="Helvetica" w:hAnsi="Helvetica"/>
        </w:rPr>
        <w:t xml:space="preserve"> anhand des oben beschriebenen Messverfahrens die Periodendauern </w:t>
      </w:r>
      <w:r>
        <w:rPr>
          <w:rStyle w:val="Ohne"/>
          <w:rFonts w:ascii="Helvetica" w:hAnsi="Helvetica"/>
          <w:i/>
          <w:iCs/>
        </w:rPr>
        <w:t>T</w:t>
      </w:r>
      <w:r>
        <w:rPr>
          <w:rStyle w:val="Ohne"/>
          <w:rFonts w:ascii="Helvetica" w:hAnsi="Helvetica"/>
        </w:rPr>
        <w:t xml:space="preserve">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verschiedene Massen. Tragen Sie Ihre Werte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 xml:space="preserve">r die Periodendauern in die Tabelle der Datei </w:t>
      </w:r>
      <w:r>
        <w:rPr>
          <w:rStyle w:val="Ohne"/>
          <w:rFonts w:ascii="Helvetica" w:hAnsi="Helvetica"/>
        </w:rPr>
        <w:t>„</w:t>
      </w:r>
      <w:r>
        <w:rPr>
          <w:rStyle w:val="Ohne"/>
          <w:rFonts w:ascii="Helvetica" w:hAnsi="Helvetica"/>
          <w:i/>
          <w:iCs/>
        </w:rPr>
        <w:t>Grafikerzeugung</w:t>
      </w:r>
      <w:r>
        <w:rPr>
          <w:rStyle w:val="Ohne"/>
          <w:rFonts w:ascii="Helvetica" w:hAnsi="Helvetica"/>
        </w:rPr>
        <w:t xml:space="preserve">“ </w:t>
      </w:r>
      <w:r>
        <w:rPr>
          <w:rStyle w:val="Ohne"/>
          <w:rFonts w:ascii="Helvetica" w:hAnsi="Helvetica"/>
        </w:rPr>
        <w:t>(Datei verf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 xml:space="preserve">gbar im </w:t>
      </w:r>
      <w:proofErr w:type="spellStart"/>
      <w:r>
        <w:rPr>
          <w:rStyle w:val="Ohne"/>
          <w:rFonts w:ascii="Helvetica" w:hAnsi="Helvetica"/>
        </w:rPr>
        <w:t>Moodle</w:t>
      </w:r>
      <w:proofErr w:type="spellEnd"/>
      <w:r>
        <w:rPr>
          <w:rStyle w:val="Ohne"/>
          <w:rFonts w:ascii="Helvetica" w:hAnsi="Helvetica"/>
        </w:rPr>
        <w:t>-Kurs) ein. Sobald Sie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 xml:space="preserve">r sich ausreichend viele </w:t>
      </w:r>
      <w:r>
        <w:rPr>
          <w:rStyle w:val="Ohne"/>
          <w:rFonts w:ascii="Helvetica" w:hAnsi="Helvetica"/>
        </w:rPr>
        <w:t>Werte ermittelt haben, kopieren und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gen Sie Ihre Tabelle und die grafische Darstellung aus der Datei in das rot markierte Feld unterhalb des Textes ein.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Tabelle und grafische Darstellung einf</w:t>
      </w:r>
      <w:r>
        <w:rPr>
          <w:rStyle w:val="Ohne"/>
          <w:rFonts w:ascii="Helvetica" w:hAnsi="Helvetica"/>
          <w:color w:val="EE220C"/>
          <w:u w:color="EE220C"/>
        </w:rPr>
        <w:t>ü</w:t>
      </w:r>
      <w:r>
        <w:rPr>
          <w:rStyle w:val="Ohne"/>
          <w:rFonts w:ascii="Helvetica" w:hAnsi="Helvetica"/>
          <w:color w:val="EE220C"/>
          <w:u w:color="EE220C"/>
        </w:rPr>
        <w:t>gen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 xml:space="preserve">Beantworten Sie die folgende Fragestellung: </w:t>
      </w:r>
      <w:r>
        <w:rPr>
          <w:rStyle w:val="Ohne"/>
          <w:rFonts w:ascii="Helvetica" w:hAnsi="Helvetica"/>
          <w:b/>
          <w:bCs/>
        </w:rPr>
        <w:t>Hat die Masse des Pendels einen Einfluss auf dessen Periodendauer?</w:t>
      </w:r>
      <w:r>
        <w:rPr>
          <w:rStyle w:val="Ohne"/>
          <w:rFonts w:ascii="Helvetica" w:hAnsi="Helvetica"/>
        </w:rPr>
        <w:t xml:space="preserve"> Begr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nden Sie Ihre Antwort auf Basis der Daten und deren Unsicherheiten.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</w:t>
      </w:r>
      <w:r>
        <w:rPr>
          <w:rStyle w:val="Ohne"/>
          <w:rFonts w:ascii="Helvetica" w:hAnsi="Helvetica"/>
          <w:color w:val="EE220C"/>
          <w:u w:color="EE220C"/>
        </w:rPr>
        <w:t>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berschriftA"/>
      </w:pPr>
      <w:r>
        <w:rPr>
          <w:rStyle w:val="Ohne"/>
          <w:rFonts w:ascii="Arial Unicode MS" w:eastAsia="Arial Unicode MS" w:hAnsi="Arial Unicode MS" w:cs="Arial Unicode MS"/>
          <w:b w:val="0"/>
          <w:bCs w:val="0"/>
        </w:rPr>
        <w:br w:type="page"/>
      </w:r>
    </w:p>
    <w:p w:rsidR="00F409D0" w:rsidRDefault="00A90255">
      <w:pPr>
        <w:pStyle w:val="berschrif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lastRenderedPageBreak/>
        <w:t>Teil 2a: Einfluss der Fadenl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 xml:space="preserve">In diesem Teil des Experimentes </w:t>
      </w:r>
      <w:r w:rsidRPr="00680EBA">
        <w:rPr>
          <w:rStyle w:val="Ohne"/>
          <w:rFonts w:ascii="Helvetica" w:hAnsi="Helvetica"/>
        </w:rPr>
        <w:t>ist das Ziel, herauszufinden, ob die Fadenl</w:t>
      </w:r>
      <w:r w:rsidRPr="00680EBA">
        <w:rPr>
          <w:rStyle w:val="Ohne"/>
          <w:rFonts w:ascii="Helvetica" w:hAnsi="Helvetica"/>
        </w:rPr>
        <w:t>ä</w:t>
      </w:r>
      <w:r w:rsidRPr="00680EBA">
        <w:rPr>
          <w:rStyle w:val="Ohne"/>
          <w:rFonts w:ascii="Helvetica" w:hAnsi="Helvetica"/>
        </w:rPr>
        <w:t xml:space="preserve">nge des Pendels einen Einfluss auf dessen Periodendauer hat. Die grafische Darstellung der geteilten Daten aller Gruppen finden Sie auf: </w:t>
      </w:r>
      <w:hyperlink r:id="rId10" w:history="1">
        <w:r w:rsidRPr="00680EBA">
          <w:rPr>
            <w:rStyle w:val="Hyperlink1"/>
            <w:rFonts w:ascii="Helvetica" w:eastAsia="Arial Unicode MS" w:hAnsi="Helvetica" w:cs="Arial Unicode MS"/>
          </w:rPr>
          <w:t>lernen.physik.hu-berlin.de/</w:t>
        </w:r>
        <w:proofErr w:type="spellStart"/>
        <w:r w:rsidRPr="00680EBA">
          <w:rPr>
            <w:rStyle w:val="Hyperlink1"/>
            <w:rFonts w:ascii="Helvetica" w:eastAsia="Arial Unicode MS" w:hAnsi="Helvetica" w:cs="Arial Unicode MS"/>
          </w:rPr>
          <w:t>daten_teilen</w:t>
        </w:r>
        <w:proofErr w:type="spellEnd"/>
      </w:hyperlink>
      <w:r w:rsidRPr="00680EBA">
        <w:rPr>
          <w:rStyle w:val="Ohne"/>
          <w:rFonts w:ascii="Helvetica" w:hAnsi="Helvetica"/>
        </w:rPr>
        <w:t>. Sobald alle Gru</w:t>
      </w:r>
      <w:r w:rsidRPr="00680EBA">
        <w:rPr>
          <w:rStyle w:val="Ohne"/>
          <w:rFonts w:ascii="Helvetica" w:hAnsi="Helvetica"/>
        </w:rPr>
        <w:t>ppen ihre D</w:t>
      </w:r>
      <w:bookmarkStart w:id="0" w:name="_GoBack"/>
      <w:bookmarkEnd w:id="0"/>
      <w:r w:rsidRPr="00680EBA">
        <w:rPr>
          <w:rStyle w:val="Ohne"/>
          <w:rFonts w:ascii="Helvetica" w:hAnsi="Helvetica"/>
        </w:rPr>
        <w:t>aten eingetragen haben, speichern Sie die Grafik (mit Hilfe</w:t>
      </w:r>
      <w:r>
        <w:rPr>
          <w:rStyle w:val="Ohne"/>
          <w:rFonts w:ascii="Helvetica" w:hAnsi="Helvetica"/>
        </w:rPr>
        <w:t xml:space="preserve"> des Kameraicons rechts oben) und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gen sie in das rot markierte Feld unterhalb des Textes ein.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Grafik einf</w:t>
      </w:r>
      <w:r>
        <w:rPr>
          <w:rStyle w:val="Ohne"/>
          <w:rFonts w:ascii="Helvetica" w:hAnsi="Helvetica"/>
          <w:color w:val="EE220C"/>
          <w:u w:color="EE220C"/>
        </w:rPr>
        <w:t>ü</w:t>
      </w:r>
      <w:r>
        <w:rPr>
          <w:rStyle w:val="Ohne"/>
          <w:rFonts w:ascii="Helvetica" w:hAnsi="Helvetica"/>
          <w:color w:val="EE220C"/>
          <w:u w:color="EE220C"/>
        </w:rPr>
        <w:t>gen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</w:t>
      </w: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 xml:space="preserve">Beantworten Sie die folgende Fragestellung: </w:t>
      </w:r>
      <w:r>
        <w:rPr>
          <w:rStyle w:val="Ohne"/>
          <w:rFonts w:ascii="Helvetica" w:hAnsi="Helvetica"/>
          <w:b/>
          <w:bCs/>
        </w:rPr>
        <w:t>Hat die Fadenl</w:t>
      </w:r>
      <w:r>
        <w:rPr>
          <w:rStyle w:val="Ohne"/>
          <w:rFonts w:ascii="Helvetica" w:hAnsi="Helvetica"/>
          <w:b/>
          <w:bCs/>
        </w:rPr>
        <w:t>ä</w:t>
      </w:r>
      <w:r>
        <w:rPr>
          <w:rStyle w:val="Ohne"/>
          <w:rFonts w:ascii="Helvetica" w:hAnsi="Helvetica"/>
          <w:b/>
          <w:bCs/>
        </w:rPr>
        <w:t>nge des Pendels einen Einfluss auf dessen Periodendauer?</w:t>
      </w:r>
      <w:r>
        <w:rPr>
          <w:rStyle w:val="Ohne"/>
          <w:rFonts w:ascii="Helvetica" w:hAnsi="Helvetica"/>
        </w:rPr>
        <w:t xml:space="preserve"> Begr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nden Sie Ihre Antwort auf Basis der Daten und deren Unsicherheiten.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Nun reflektieren Sie das Experiment: Inwiefern erlaubt der Datensatz eine allgemeine Schlussfolgerung im Rahmen der untersuchten Fragestellung? Begr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nden Sie daf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 xml:space="preserve">r im unteren Textfeld, ob </w:t>
      </w:r>
      <w:r>
        <w:rPr>
          <w:rStyle w:val="Ohne"/>
          <w:rFonts w:ascii="Helvetica" w:hAnsi="Helvetica"/>
        </w:rPr>
        <w:t>der Datensatz eine allgemeine Schlussfolgerung zul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sst und nennen Sie einige Einschr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nkungen (z.B. Daten, Auswertung, experimenteller Verlauf, Aufbau, Messger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 xml:space="preserve">te, </w:t>
      </w:r>
      <w:r>
        <w:rPr>
          <w:rStyle w:val="Ohne"/>
          <w:rFonts w:ascii="Helvetica" w:hAnsi="Helvetica"/>
        </w:rPr>
        <w:t>…</w:t>
      </w:r>
      <w:r>
        <w:rPr>
          <w:rStyle w:val="Ohne"/>
          <w:rFonts w:ascii="Helvetica" w:hAnsi="Helvetica"/>
        </w:rPr>
        <w:t xml:space="preserve">). 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berschriftA"/>
      </w:pPr>
      <w:r>
        <w:rPr>
          <w:rStyle w:val="Ohne"/>
          <w:rFonts w:ascii="Arial Unicode MS" w:eastAsia="Arial Unicode MS" w:hAnsi="Arial Unicode MS" w:cs="Arial Unicode MS"/>
          <w:b w:val="0"/>
          <w:bCs w:val="0"/>
        </w:rPr>
        <w:br w:type="page"/>
      </w:r>
    </w:p>
    <w:p w:rsidR="00F409D0" w:rsidRDefault="00A90255">
      <w:pPr>
        <w:pStyle w:val="berschrif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lastRenderedPageBreak/>
        <w:t>Teil 2b: Einfluss der Fadenl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</w:t>
      </w:r>
      <w:r>
        <w:rPr>
          <w:rStyle w:val="Ohne"/>
          <w:rFonts w:ascii="Helvetica" w:eastAsia="Helvetica" w:hAnsi="Helvetica" w:cs="Helvetica"/>
          <w:noProof/>
        </w:rPr>
        <w:drawing>
          <wp:anchor distT="152400" distB="152400" distL="152400" distR="152400" simplePos="0" relativeHeight="251662336" behindDoc="0" locked="0" layoutInCell="1" allowOverlap="1">
            <wp:simplePos x="0" y="0"/>
            <wp:positionH relativeFrom="margin">
              <wp:posOffset>2811936</wp:posOffset>
            </wp:positionH>
            <wp:positionV relativeFrom="line">
              <wp:posOffset>283968</wp:posOffset>
            </wp:positionV>
            <wp:extent cx="3297555" cy="1073150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6" name="officeArt object" descr="Bildschirmfoto 2024-03-13 um 12.20.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Bildschirmfoto 2024-03-13 um 12.20.12.png" descr="Bildschirmfoto 2024-03-13 um 12.20.12.png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7555" cy="1073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In diesem Abschnitt des Experimentes betrachten Sie die Methodik einer anderen Gruppe. Diese Gruppe hat eine andere Methodik gew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hlt, indem sie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zwei Fadenl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ngen bei</w:t>
      </w:r>
      <w:r>
        <w:rPr>
          <w:rStyle w:val="Ohne"/>
          <w:rFonts w:ascii="Helvetica" w:hAnsi="Helvetica"/>
        </w:rPr>
        <w:t xml:space="preserve"> gleicher Masse mit Hilfe</w:t>
      </w:r>
      <w:r>
        <w:rPr>
          <w:rStyle w:val="Ohne"/>
          <w:rFonts w:ascii="Helvetica" w:eastAsia="Helvetica" w:hAnsi="Helvetica" w:cs="Helvetica"/>
          <w:noProof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2246865</wp:posOffset>
            </wp:positionH>
            <wp:positionV relativeFrom="line">
              <wp:posOffset>252218</wp:posOffset>
            </wp:positionV>
            <wp:extent cx="3862626" cy="2542119"/>
            <wp:effectExtent l="0" t="0" r="0" b="0"/>
            <wp:wrapThrough wrapText="bothSides" distL="152400" distR="152400">
              <wp:wrapPolygon edited="1">
                <wp:start x="0" y="0"/>
                <wp:lineTo x="21621" y="0"/>
                <wp:lineTo x="21621" y="21602"/>
                <wp:lineTo x="0" y="21602"/>
                <wp:lineTo x="0" y="0"/>
              </wp:wrapPolygon>
            </wp:wrapThrough>
            <wp:docPr id="1073741827" name="officeArt object" descr="Bildschirmfoto 2024-03-13 um 12.20.3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Bildschirmfoto 2024-03-13 um 12.20.38.png" descr="Bildschirmfoto 2024-03-13 um 12.20.38.png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2626" cy="254211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Ohne"/>
          <w:rFonts w:ascii="Helvetica" w:hAnsi="Helvetica"/>
        </w:rPr>
        <w:t xml:space="preserve"> von Lichtschranken und eines dazugeh</w:t>
      </w:r>
      <w:r>
        <w:rPr>
          <w:rStyle w:val="Ohne"/>
          <w:rFonts w:ascii="Helvetica" w:hAnsi="Helvetica"/>
        </w:rPr>
        <w:t>ö</w:t>
      </w:r>
      <w:r>
        <w:rPr>
          <w:rStyle w:val="Ohne"/>
          <w:rFonts w:ascii="Helvetica" w:hAnsi="Helvetica"/>
        </w:rPr>
        <w:t>rigen Messwerterfassungssystems die Periodendauern bestimmt hat. Daf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 xml:space="preserve">r haben sie das System 30 Sekunden lang die Periodendauer des Pendels messen und aus diesem Datensatz den Mittelwert sowie </w:t>
      </w:r>
      <w:r>
        <w:rPr>
          <w:rStyle w:val="Ohne"/>
          <w:rFonts w:ascii="Helvetica" w:hAnsi="Helvetica"/>
        </w:rPr>
        <w:t>die Standardabweichung berechnen lassen. Die 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ngen des Pendels wurden jeweils mit einem Ma</w:t>
      </w:r>
      <w:r>
        <w:rPr>
          <w:rStyle w:val="Ohne"/>
          <w:rFonts w:ascii="Helvetica" w:hAnsi="Helvetica"/>
        </w:rPr>
        <w:t>ß</w:t>
      </w:r>
      <w:r>
        <w:rPr>
          <w:rStyle w:val="Ohne"/>
          <w:rFonts w:ascii="Helvetica" w:hAnsi="Helvetica"/>
        </w:rPr>
        <w:t>band bestimmt und die Unsicherheit abgesch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tzt. Die Ergebnisse hat die Gruppe tabellarisch und grafisch rechts dargestellt.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Beantworten Sie die folgende Fragestell</w:t>
      </w:r>
      <w:r>
        <w:rPr>
          <w:rStyle w:val="Ohne"/>
          <w:rFonts w:ascii="Helvetica" w:hAnsi="Helvetica"/>
        </w:rPr>
        <w:t xml:space="preserve">ung: </w:t>
      </w:r>
      <w:r>
        <w:rPr>
          <w:rStyle w:val="Ohne"/>
          <w:rFonts w:ascii="Helvetica" w:hAnsi="Helvetica"/>
          <w:b/>
          <w:bCs/>
        </w:rPr>
        <w:t>Hat die Fadenl</w:t>
      </w:r>
      <w:r>
        <w:rPr>
          <w:rStyle w:val="Ohne"/>
          <w:rFonts w:ascii="Helvetica" w:hAnsi="Helvetica"/>
          <w:b/>
          <w:bCs/>
        </w:rPr>
        <w:t>ä</w:t>
      </w:r>
      <w:r>
        <w:rPr>
          <w:rStyle w:val="Ohne"/>
          <w:rFonts w:ascii="Helvetica" w:hAnsi="Helvetica"/>
          <w:b/>
          <w:bCs/>
        </w:rPr>
        <w:t>nge des Pendels einen Einfluss auf dessen Periodendauer?</w:t>
      </w:r>
      <w:r>
        <w:rPr>
          <w:rStyle w:val="Ohne"/>
          <w:rFonts w:ascii="Helvetica" w:hAnsi="Helvetica"/>
        </w:rPr>
        <w:t xml:space="preserve"> Begr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nden Sie Ihre Antwort auf Basis der Daten und deren Unsicherheiten.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</w:t>
      </w:r>
      <w:r>
        <w:rPr>
          <w:rStyle w:val="Ohne"/>
          <w:rFonts w:ascii="Helvetica" w:hAnsi="Helvetica"/>
          <w:color w:val="EE220C"/>
          <w:u w:color="EE220C"/>
        </w:rPr>
        <w:t>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Nun reflektieren Sie das Experiment: Inwiefern erlaubt der Datensatz eine allgemeine Schlussfolgerung im Rahmen der untersuchten Fragestellung? Begr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nden Sie daf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im unteren Textfeld, ob der Datensatz eine allgemeine Schlussfolgerung zul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sst und nennen</w:t>
      </w:r>
      <w:r>
        <w:rPr>
          <w:rStyle w:val="Ohne"/>
          <w:rFonts w:ascii="Helvetica" w:hAnsi="Helvetica"/>
        </w:rPr>
        <w:t xml:space="preserve"> Sie einige Einschr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nkungen (z.B. Daten, Auswertung, experimenteller Verlauf, Aufbau, Messger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 xml:space="preserve">te, </w:t>
      </w:r>
      <w:r>
        <w:rPr>
          <w:rStyle w:val="Ohne"/>
          <w:rFonts w:ascii="Helvetica" w:hAnsi="Helvetica"/>
        </w:rPr>
        <w:t>…</w:t>
      </w:r>
      <w:r>
        <w:rPr>
          <w:rStyle w:val="Ohne"/>
          <w:rFonts w:ascii="Helvetica" w:hAnsi="Helvetica"/>
        </w:rPr>
        <w:t xml:space="preserve">). 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F409D0">
      <w:pPr>
        <w:pStyle w:val="Text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Nun vergleichen Sie</w:t>
      </w:r>
      <w:r>
        <w:rPr>
          <w:rStyle w:val="Ohne"/>
          <w:rFonts w:ascii="Helvetica" w:hAnsi="Helvetica"/>
        </w:rPr>
        <w:t xml:space="preserve"> die Methoden der beiden Teile 2a und 2b: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Welche Methode ist Ihrer Meinung nach besser geeignet, um zu untersuchen, ob die Fadenl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nge einen Einfluss auf die Periodendauer hat? Setzen Sie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Ihre Entscheidung ein Kreuz in die entsprechende Klammer und begr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nden Sie Ihre Wahl.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 xml:space="preserve">( ) </w:t>
      </w:r>
      <w:r>
        <w:rPr>
          <w:rStyle w:val="Ohne"/>
          <w:rFonts w:ascii="Helvetica" w:hAnsi="Helvetica"/>
          <w:u w:color="EE220C"/>
        </w:rPr>
        <w:t>Teil 2a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 xml:space="preserve">( ) </w:t>
      </w:r>
      <w:r>
        <w:rPr>
          <w:rStyle w:val="Ohne"/>
          <w:rFonts w:ascii="Helvetica" w:hAnsi="Helvetica"/>
          <w:u w:color="EE220C"/>
        </w:rPr>
        <w:t>Teil 2b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 xml:space="preserve">( ) </w:t>
      </w:r>
      <w:r>
        <w:rPr>
          <w:rStyle w:val="Ohne"/>
          <w:rFonts w:ascii="Helvetica" w:hAnsi="Helvetica"/>
          <w:u w:color="EE220C"/>
        </w:rPr>
        <w:t>Beide Methoden waren gleich gut.</w:t>
      </w:r>
      <w:r>
        <w:rPr>
          <w:rStyle w:val="Ohne"/>
          <w:rFonts w:ascii="Helvetica" w:hAnsi="Helvetica"/>
          <w:u w:color="EE220C"/>
        </w:rPr>
        <w:tab/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 xml:space="preserve">( ) </w:t>
      </w:r>
      <w:r>
        <w:rPr>
          <w:rStyle w:val="Ohne"/>
          <w:rFonts w:ascii="Helvetica" w:hAnsi="Helvetica"/>
          <w:u w:color="EE220C"/>
        </w:rPr>
        <w:t xml:space="preserve">Keine Methode war gut. 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  <w:r>
        <w:rPr>
          <w:rStyle w:val="Ohne"/>
          <w:rFonts w:ascii="Arial Unicode MS" w:eastAsia="Arial Unicode MS" w:hAnsi="Arial Unicode MS" w:cs="Arial Unicode MS"/>
        </w:rPr>
        <w:br w:type="page"/>
      </w:r>
    </w:p>
    <w:p w:rsidR="00F409D0" w:rsidRDefault="00A90255">
      <w:pPr>
        <w:pStyle w:val="berschrif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lastRenderedPageBreak/>
        <w:t>Teil 3: Auslenkwinkel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 xml:space="preserve">Im letzten </w:t>
      </w:r>
      <w:r>
        <w:rPr>
          <w:rStyle w:val="Ohne"/>
          <w:rFonts w:ascii="Helvetica" w:hAnsi="Helvetica"/>
        </w:rPr>
        <w:t>Teil erhalten Sie die Daten der Periodendauern 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verschiedene Auslenkwinkel eines Fadenpendels. Die Daten wurden nach derselben Methode, wie Sie sie erhoben haben (s. Messverfahren in der Einf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 xml:space="preserve">hrung), aufgenommen. Ziel ist es, auf Grundlage dieser Daten </w:t>
      </w:r>
      <w:r>
        <w:rPr>
          <w:rStyle w:val="Ohne"/>
          <w:rFonts w:ascii="Helvetica" w:hAnsi="Helvetica"/>
        </w:rPr>
        <w:t>herauszufinden, ob der Auslenkwinkel einen Einfluss auf die Periodendauer eines Fadenpendels hat. Daf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wurden die Werte in einer Tabelle eingetragen und anschlie</w:t>
      </w:r>
      <w:r>
        <w:rPr>
          <w:rStyle w:val="Ohne"/>
          <w:rFonts w:ascii="Helvetica" w:hAnsi="Helvetica"/>
        </w:rPr>
        <w:t>ß</w:t>
      </w:r>
      <w:r>
        <w:rPr>
          <w:rStyle w:val="Ohne"/>
          <w:rFonts w:ascii="Helvetica" w:hAnsi="Helvetica"/>
        </w:rPr>
        <w:t xml:space="preserve">end grafisch </w:t>
      </w:r>
      <w:r>
        <w:rPr>
          <w:rStyle w:val="Ohne"/>
          <w:rFonts w:ascii="Helvetica" w:eastAsia="Helvetica" w:hAnsi="Helvetica" w:cs="Helvetica"/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page">
              <wp:posOffset>714375</wp:posOffset>
            </wp:positionH>
            <wp:positionV relativeFrom="line">
              <wp:posOffset>372820</wp:posOffset>
            </wp:positionV>
            <wp:extent cx="6120058" cy="2932384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16"/>
                <wp:lineTo x="0" y="21616"/>
                <wp:lineTo x="0" y="0"/>
              </wp:wrapPolygon>
            </wp:wrapThrough>
            <wp:docPr id="1073741828" name="officeArt object" descr="Screenshot_Periodendauer_Winkel_0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Screenshot_Periodendauer_Winkel_002.png" descr="Screenshot_Periodendauer_Winkel_002.png"/>
                    <pic:cNvPicPr>
                      <a:picLocks noChangeAspect="1"/>
                    </pic:cNvPicPr>
                  </pic:nvPicPr>
                  <pic:blipFill>
                    <a:blip r:embed="rId1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8" cy="293238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Ohne"/>
          <w:rFonts w:ascii="Helvetica" w:hAnsi="Helvetica"/>
        </w:rPr>
        <w:t>veranschaulicht.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 xml:space="preserve">Beantworten Sie die folgende Fragestellung: </w:t>
      </w:r>
      <w:r>
        <w:rPr>
          <w:rStyle w:val="Ohne"/>
          <w:rFonts w:ascii="Helvetica" w:hAnsi="Helvetica"/>
          <w:b/>
          <w:bCs/>
        </w:rPr>
        <w:t>Hat der Auslenkwi</w:t>
      </w:r>
      <w:r>
        <w:rPr>
          <w:rStyle w:val="Ohne"/>
          <w:rFonts w:ascii="Helvetica" w:hAnsi="Helvetica"/>
          <w:b/>
          <w:bCs/>
        </w:rPr>
        <w:t>nkel des Pendels einen Einfluss auf dessen Periodendauer?</w:t>
      </w:r>
      <w:r>
        <w:rPr>
          <w:rStyle w:val="Ohne"/>
          <w:rFonts w:ascii="Helvetica" w:hAnsi="Helvetica"/>
        </w:rPr>
        <w:t xml:space="preserve"> Begr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nden Sie Ihre Antwort auf Basis der Daten und deren Unsicherheiten.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</w:rPr>
        <w:t>Falls Sie einen</w:t>
      </w:r>
      <w:r>
        <w:rPr>
          <w:rStyle w:val="Ohne"/>
          <w:rFonts w:ascii="Helvetica" w:hAnsi="Helvetica"/>
        </w:rPr>
        <w:t xml:space="preserve"> Einfluss erkennen, m</w:t>
      </w:r>
      <w:r>
        <w:rPr>
          <w:rStyle w:val="Ohne"/>
          <w:rFonts w:ascii="Helvetica" w:hAnsi="Helvetica"/>
        </w:rPr>
        <w:t>ö</w:t>
      </w:r>
      <w:r>
        <w:rPr>
          <w:rStyle w:val="Ohne"/>
          <w:rFonts w:ascii="Helvetica" w:hAnsi="Helvetica"/>
        </w:rPr>
        <w:t>chten wir diesen Einfluss im n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chsten Schritt des experimentellen Verlaufs konkretisieren. Nennen Sie daf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r einige Einschr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 xml:space="preserve">nkungen der Daten und schlagen Sie experimentelle 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>nderungen vor, um die Qualit</w:t>
      </w:r>
      <w:r>
        <w:rPr>
          <w:rStyle w:val="Ohne"/>
          <w:rFonts w:ascii="Helvetica" w:hAnsi="Helvetica"/>
        </w:rPr>
        <w:t>ä</w:t>
      </w:r>
      <w:r>
        <w:rPr>
          <w:rStyle w:val="Ohne"/>
          <w:rFonts w:ascii="Helvetica" w:hAnsi="Helvetica"/>
        </w:rPr>
        <w:t xml:space="preserve">t der Daten (und damit der </w:t>
      </w:r>
      <w:r>
        <w:rPr>
          <w:rStyle w:val="Ohne"/>
          <w:rFonts w:ascii="Helvetica" w:hAnsi="Helvetica"/>
        </w:rPr>
        <w:t>Allgemeing</w:t>
      </w:r>
      <w:r>
        <w:rPr>
          <w:rStyle w:val="Ohne"/>
          <w:rFonts w:ascii="Helvetica" w:hAnsi="Helvetica"/>
        </w:rPr>
        <w:t>ü</w:t>
      </w:r>
      <w:r>
        <w:rPr>
          <w:rStyle w:val="Ohne"/>
          <w:rFonts w:ascii="Helvetica" w:hAnsi="Helvetica"/>
        </w:rPr>
        <w:t>ltigkeit der Schlussfolgerung) zu verbessern.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A90255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  <w:r>
        <w:rPr>
          <w:rStyle w:val="Ohne"/>
          <w:rFonts w:ascii="Helvetica" w:hAnsi="Helvetica"/>
          <w:color w:val="EE220C"/>
          <w:u w:color="EE220C"/>
        </w:rPr>
        <w:t>Hier Text eingeben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  <w:color w:val="EE220C"/>
          <w:u w:color="EE220C"/>
        </w:rPr>
      </w:pPr>
    </w:p>
    <w:p w:rsidR="00F409D0" w:rsidRDefault="00A90255">
      <w:pPr>
        <w:pStyle w:val="TextA"/>
        <w:rPr>
          <w:rStyle w:val="Ohne"/>
          <w:rFonts w:ascii="Helvetica" w:eastAsia="Helvetica" w:hAnsi="Helvetica" w:cs="Helvetica"/>
        </w:rPr>
      </w:pPr>
      <w:r>
        <w:rPr>
          <w:rStyle w:val="Ohne"/>
          <w:rFonts w:ascii="Helvetica" w:hAnsi="Helvetica"/>
          <w:color w:val="EE220C"/>
          <w:u w:color="EE220C"/>
        </w:rPr>
        <w:t>———————————————————————————————————————————</w:t>
      </w:r>
    </w:p>
    <w:p w:rsidR="00F409D0" w:rsidRDefault="00F409D0">
      <w:pPr>
        <w:pStyle w:val="TextA"/>
        <w:rPr>
          <w:rStyle w:val="Ohne"/>
          <w:rFonts w:ascii="Helvetica" w:eastAsia="Helvetica" w:hAnsi="Helvetica" w:cs="Helvetica"/>
        </w:rPr>
      </w:pPr>
    </w:p>
    <w:p w:rsidR="00F409D0" w:rsidRDefault="00F409D0">
      <w:pPr>
        <w:pStyle w:val="TextA"/>
      </w:pPr>
    </w:p>
    <w:sectPr w:rsidR="00F409D0">
      <w:headerReference w:type="default" r:id="rId14"/>
      <w:footerReference w:type="default" r:id="rId15"/>
      <w:pgSz w:w="11900" w:h="16840"/>
      <w:pgMar w:top="680" w:right="850" w:bottom="680" w:left="1134" w:header="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255" w:rsidRDefault="00A90255">
      <w:r>
        <w:separator/>
      </w:r>
    </w:p>
  </w:endnote>
  <w:endnote w:type="continuationSeparator" w:id="0">
    <w:p w:rsidR="00A90255" w:rsidRDefault="00A9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default"/>
  </w:font>
  <w:font w:name="Helvetica Neue">
    <w:altName w:val="Sylfaen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Verdana">
    <w:panose1 w:val="020B060403050404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9D0" w:rsidRDefault="00A90255">
    <w:pPr>
      <w:pStyle w:val="Kopf-undFuzeilenA"/>
      <w:tabs>
        <w:tab w:val="clear" w:pos="9020"/>
        <w:tab w:val="center" w:pos="4819"/>
        <w:tab w:val="right" w:pos="9612"/>
      </w:tabs>
    </w:pPr>
    <w:r>
      <w:tab/>
    </w:r>
    <w:r>
      <w:tab/>
    </w:r>
    <w:r>
      <w:rPr>
        <w:lang w:val="de-DE"/>
      </w:rPr>
      <w:t xml:space="preserve">Seite </w:t>
    </w:r>
    <w:r>
      <w:fldChar w:fldCharType="begin"/>
    </w:r>
    <w:r>
      <w:instrText xml:space="preserve"> PAGE </w:instrText>
    </w:r>
    <w:r w:rsidR="00680EBA">
      <w:fldChar w:fldCharType="separate"/>
    </w:r>
    <w:r w:rsidR="00680EBA">
      <w:rPr>
        <w:noProof/>
      </w:rPr>
      <w:t>1</w:t>
    </w:r>
    <w:r>
      <w:fldChar w:fldCharType="end"/>
    </w:r>
    <w:r>
      <w:rPr>
        <w:lang w:val="de-DE"/>
      </w:rPr>
      <w:t xml:space="preserve"> von </w:t>
    </w:r>
    <w:r>
      <w:fldChar w:fldCharType="begin"/>
    </w:r>
    <w:r>
      <w:instrText xml:space="preserve"> NUMPAGES </w:instrText>
    </w:r>
    <w:r w:rsidR="00680EBA">
      <w:fldChar w:fldCharType="separate"/>
    </w:r>
    <w:r w:rsidR="00680EB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255" w:rsidRDefault="00A90255">
      <w:r>
        <w:separator/>
      </w:r>
    </w:p>
  </w:footnote>
  <w:footnote w:type="continuationSeparator" w:id="0">
    <w:p w:rsidR="00A90255" w:rsidRDefault="00A90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9D0" w:rsidRDefault="00F409D0">
    <w:pPr>
      <w:pStyle w:val="Kopf-undFuzeilen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9D0"/>
    <w:rsid w:val="00680EBA"/>
    <w:rsid w:val="00A90255"/>
    <w:rsid w:val="00F4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D37FD58-6426-4B6D-BCCD-3C5894B9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Kopf-undFuzeilenA">
    <w:name w:val="Kopf- und Fußzeilen A"/>
    <w:pPr>
      <w:widowControl w:val="0"/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  <w14:textFill>
        <w14:solidFill>
          <w14:srgbClr w14:val="000000">
            <w14:alpha w14:val="50000"/>
          </w14:srgbClr>
        </w14:solidFill>
      </w14:textFill>
    </w:rPr>
  </w:style>
  <w:style w:type="paragraph" w:customStyle="1" w:styleId="Standard">
    <w:name w:val="Standard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de-DE"/>
      <w14:textOutline w14:w="0" w14:cap="flat" w14:cmpd="sng" w14:algn="ctr">
        <w14:noFill/>
        <w14:prstDash w14:val="solid"/>
        <w14:bevel/>
      </w14:textOutline>
    </w:rPr>
  </w:style>
  <w:style w:type="character" w:customStyle="1" w:styleId="Ohne">
    <w:name w:val="Ohne"/>
  </w:style>
  <w:style w:type="character" w:customStyle="1" w:styleId="Hyperlink0">
    <w:name w:val="Hyperlink.0"/>
    <w:basedOn w:val="Ohne"/>
    <w:rPr>
      <w:outline w:val="0"/>
      <w:color w:val="0563C1"/>
      <w:u w:val="single" w:color="0563C0"/>
    </w:rPr>
  </w:style>
  <w:style w:type="paragraph" w:customStyle="1" w:styleId="Text">
    <w:name w:val="Text"/>
    <w:rPr>
      <w:rFonts w:cs="Arial Unicode MS"/>
      <w:color w:val="000000"/>
      <w:sz w:val="24"/>
      <w:szCs w:val="24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itel">
    <w:name w:val="Titel"/>
    <w:next w:val="Text"/>
    <w:pPr>
      <w:keepNext/>
    </w:pPr>
    <w:rPr>
      <w:rFonts w:ascii="Helvetica Neue" w:hAnsi="Helvetica Neue" w:cs="Arial Unicode MS"/>
      <w:b/>
      <w:bCs/>
      <w:color w:val="000000"/>
      <w:sz w:val="60"/>
      <w:szCs w:val="60"/>
      <w:lang w:val="de-DE"/>
      <w14:textOutline w14:w="0" w14:cap="flat" w14:cmpd="sng" w14:algn="ctr">
        <w14:noFill/>
        <w14:prstDash w14:val="solid"/>
        <w14:bevel/>
      </w14:textOutline>
    </w:rPr>
  </w:style>
  <w:style w:type="paragraph" w:customStyle="1" w:styleId="berschriftA">
    <w:name w:val="Überschrift A"/>
    <w:next w:val="TextA"/>
    <w:pPr>
      <w:keepNext/>
      <w:outlineLvl w:val="0"/>
    </w:pPr>
    <w:rPr>
      <w:rFonts w:ascii="Helvetica Neue" w:eastAsia="Helvetica Neue" w:hAnsi="Helvetica Neue" w:cs="Helvetica Neue"/>
      <w:b/>
      <w:bCs/>
      <w:color w:val="000000"/>
      <w:sz w:val="36"/>
      <w:szCs w:val="36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extA">
    <w:name w:val="Text A"/>
    <w:rPr>
      <w:rFonts w:ascii="Helvetica Neue" w:eastAsia="Helvetica Neue" w:hAnsi="Helvetica Neue" w:cs="Helvetica Neue"/>
      <w:color w:val="000000"/>
      <w:sz w:val="22"/>
      <w:szCs w:val="22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erschrift21">
    <w:name w:val="Überschrift 21"/>
    <w:next w:val="TextA"/>
    <w:pPr>
      <w:keepNext/>
      <w:outlineLvl w:val="1"/>
    </w:pPr>
    <w:rPr>
      <w:rFonts w:ascii="Helvetica Neue" w:hAnsi="Helvetica Neue" w:cs="Arial Unicode MS"/>
      <w:b/>
      <w:bCs/>
      <w:color w:val="000000"/>
      <w:sz w:val="32"/>
      <w:szCs w:val="32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1">
    <w:name w:val="Hyperlink.1"/>
    <w:basedOn w:val="Ohne"/>
    <w:rPr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mailto:datenschutz@uv.hu-berlin.de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maut@physik.hu-berlin.de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ernen.physik.hu-berlin.de/daten_teile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ernen.physik.hu-berlin.de/daten_teile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2148</Words>
  <Characters>12248</Characters>
  <Application>Microsoft Office Word</Application>
  <DocSecurity>0</DocSecurity>
  <Lines>102</Lines>
  <Paragraphs>28</Paragraphs>
  <ScaleCrop>false</ScaleCrop>
  <Company/>
  <LinksUpToDate>false</LinksUpToDate>
  <CharactersWithSpaces>14368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Karel Kok</cp:lastModifiedBy>
  <cp:revision>2</cp:revision>
  <dcterms:created xsi:type="dcterms:W3CDTF">2024-09-27T09:08:00Z</dcterms:created>
  <dcterms:modified xsi:type="dcterms:W3CDTF">2024-09-27T09:08:00Z</dcterms:modified>
</cp:coreProperties>
</file>